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57F" w:rsidRDefault="00CD357F" w:rsidP="00893E10">
      <w:pPr>
        <w:jc w:val="center"/>
        <w:rPr>
          <w:rFonts w:ascii="Times New Roman" w:hAnsi="Times New Roman"/>
          <w:b/>
          <w:sz w:val="28"/>
          <w:szCs w:val="28"/>
        </w:rPr>
      </w:pPr>
      <w:r>
        <w:rPr>
          <w:rFonts w:ascii="Times New Roman" w:hAnsi="Times New Roman"/>
          <w:b/>
          <w:sz w:val="28"/>
          <w:szCs w:val="28"/>
        </w:rPr>
        <w:t>Всероссийский конкурс инновационных методических разработок «Открытое образование в открытой среде»</w:t>
      </w:r>
    </w:p>
    <w:p w:rsidR="00CD357F" w:rsidRPr="00475341" w:rsidRDefault="00CD357F" w:rsidP="00893E10">
      <w:pPr>
        <w:spacing w:line="360" w:lineRule="auto"/>
        <w:ind w:left="4536"/>
        <w:jc w:val="both"/>
        <w:rPr>
          <w:rFonts w:ascii="Times New Roman" w:hAnsi="Times New Roman"/>
          <w:sz w:val="24"/>
          <w:szCs w:val="24"/>
        </w:rPr>
      </w:pPr>
    </w:p>
    <w:p w:rsidR="00CD357F" w:rsidRDefault="00CD357F" w:rsidP="00B61F6B">
      <w:pPr>
        <w:jc w:val="center"/>
        <w:rPr>
          <w:rFonts w:ascii="Times New Roman" w:hAnsi="Times New Roman"/>
          <w:b/>
          <w:sz w:val="28"/>
          <w:szCs w:val="28"/>
        </w:rPr>
      </w:pPr>
      <w:r>
        <w:rPr>
          <w:rFonts w:ascii="Times New Roman" w:hAnsi="Times New Roman"/>
          <w:b/>
          <w:sz w:val="28"/>
          <w:szCs w:val="28"/>
        </w:rPr>
        <w:t xml:space="preserve">Номинация -  Лаборатория вне стен класса </w:t>
      </w:r>
    </w:p>
    <w:p w:rsidR="00CD357F" w:rsidRDefault="00CD357F" w:rsidP="00B222DC">
      <w:pPr>
        <w:jc w:val="center"/>
        <w:rPr>
          <w:sz w:val="28"/>
          <w:szCs w:val="28"/>
        </w:rPr>
      </w:pPr>
    </w:p>
    <w:p w:rsidR="00CD357F" w:rsidRDefault="00CD357F" w:rsidP="00B222DC">
      <w:pPr>
        <w:jc w:val="center"/>
        <w:rPr>
          <w:sz w:val="28"/>
          <w:szCs w:val="28"/>
        </w:rPr>
      </w:pPr>
    </w:p>
    <w:p w:rsidR="00CD357F" w:rsidRDefault="00CD357F" w:rsidP="00B222DC">
      <w:pPr>
        <w:jc w:val="center"/>
        <w:rPr>
          <w:sz w:val="28"/>
          <w:szCs w:val="28"/>
        </w:rPr>
      </w:pPr>
    </w:p>
    <w:p w:rsidR="00CD357F" w:rsidRDefault="00CD357F" w:rsidP="00B222DC">
      <w:pPr>
        <w:jc w:val="center"/>
        <w:rPr>
          <w:sz w:val="28"/>
          <w:szCs w:val="28"/>
        </w:rPr>
      </w:pPr>
    </w:p>
    <w:p w:rsidR="00CD357F" w:rsidRDefault="00CD357F" w:rsidP="00B222DC">
      <w:pPr>
        <w:jc w:val="center"/>
        <w:rPr>
          <w:sz w:val="28"/>
          <w:szCs w:val="28"/>
        </w:rPr>
      </w:pPr>
    </w:p>
    <w:p w:rsidR="00CD357F" w:rsidRDefault="00CD357F" w:rsidP="00B222DC">
      <w:pPr>
        <w:jc w:val="center"/>
        <w:rPr>
          <w:sz w:val="28"/>
          <w:szCs w:val="28"/>
        </w:rPr>
      </w:pPr>
    </w:p>
    <w:p w:rsidR="00CD357F" w:rsidRDefault="00CD357F" w:rsidP="00B222DC">
      <w:pPr>
        <w:jc w:val="center"/>
        <w:rPr>
          <w:sz w:val="28"/>
          <w:szCs w:val="28"/>
        </w:rPr>
      </w:pPr>
    </w:p>
    <w:p w:rsidR="00CD357F" w:rsidRDefault="00CD357F" w:rsidP="00B222DC">
      <w:pPr>
        <w:jc w:val="center"/>
        <w:rPr>
          <w:sz w:val="28"/>
          <w:szCs w:val="28"/>
        </w:rPr>
      </w:pPr>
    </w:p>
    <w:p w:rsidR="00CD357F" w:rsidRPr="00475341" w:rsidRDefault="00CD357F" w:rsidP="00B222DC">
      <w:pPr>
        <w:jc w:val="center"/>
        <w:rPr>
          <w:rFonts w:ascii="Times New Roman" w:hAnsi="Times New Roman"/>
          <w:sz w:val="40"/>
          <w:szCs w:val="40"/>
        </w:rPr>
      </w:pPr>
      <w:r>
        <w:rPr>
          <w:rFonts w:ascii="Times New Roman" w:hAnsi="Times New Roman"/>
          <w:sz w:val="40"/>
          <w:szCs w:val="40"/>
        </w:rPr>
        <w:t>Инновационный социальный проект</w:t>
      </w:r>
    </w:p>
    <w:p w:rsidR="00CD357F" w:rsidRPr="00475341" w:rsidRDefault="00CD357F" w:rsidP="00B222DC">
      <w:pPr>
        <w:jc w:val="center"/>
        <w:rPr>
          <w:rFonts w:ascii="Times New Roman" w:hAnsi="Times New Roman"/>
          <w:b/>
          <w:sz w:val="48"/>
          <w:szCs w:val="48"/>
        </w:rPr>
      </w:pPr>
      <w:r>
        <w:rPr>
          <w:rFonts w:ascii="Times New Roman" w:hAnsi="Times New Roman"/>
          <w:b/>
          <w:sz w:val="48"/>
          <w:szCs w:val="48"/>
        </w:rPr>
        <w:t>Акваферма - петрушка из карася</w:t>
      </w:r>
    </w:p>
    <w:p w:rsidR="00CD357F" w:rsidRDefault="00CD357F" w:rsidP="00B222DC">
      <w:pPr>
        <w:jc w:val="center"/>
        <w:rPr>
          <w:sz w:val="28"/>
          <w:szCs w:val="28"/>
        </w:rPr>
      </w:pPr>
    </w:p>
    <w:p w:rsidR="00CD357F" w:rsidRDefault="00CD357F" w:rsidP="00B222DC">
      <w:pPr>
        <w:jc w:val="center"/>
        <w:rPr>
          <w:sz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Картинки по запросу aquafarm - Акваферма, Назад к истокам" style="position:absolute;left:0;text-align:left;margin-left:131.4pt;margin-top:12.15pt;width:210.75pt;height:210.75pt;z-index:-251658752;visibility:visible" wrapcoords="-77 0 -77 21523 21600 21523 21600 0 -77 0">
            <v:imagedata r:id="rId7" o:title=""/>
            <w10:wrap type="through"/>
          </v:shape>
        </w:pict>
      </w:r>
    </w:p>
    <w:p w:rsidR="00CD357F" w:rsidRDefault="00CD357F" w:rsidP="00B222DC">
      <w:pPr>
        <w:jc w:val="center"/>
        <w:rPr>
          <w:sz w:val="28"/>
        </w:rPr>
      </w:pPr>
    </w:p>
    <w:p w:rsidR="00CD357F" w:rsidRPr="0055004D" w:rsidRDefault="00CD357F" w:rsidP="00B222DC">
      <w:pPr>
        <w:jc w:val="center"/>
      </w:pPr>
    </w:p>
    <w:p w:rsidR="00CD357F" w:rsidRDefault="00CD357F" w:rsidP="00B222DC">
      <w:pPr>
        <w:jc w:val="center"/>
      </w:pPr>
    </w:p>
    <w:p w:rsidR="00CD357F" w:rsidRDefault="00CD357F" w:rsidP="00B222DC">
      <w:pPr>
        <w:spacing w:line="360" w:lineRule="auto"/>
        <w:ind w:left="4536"/>
        <w:jc w:val="both"/>
      </w:pPr>
    </w:p>
    <w:p w:rsidR="00CD357F" w:rsidRDefault="00CD357F" w:rsidP="00B222DC">
      <w:pPr>
        <w:spacing w:line="360" w:lineRule="auto"/>
        <w:ind w:left="4536"/>
        <w:jc w:val="both"/>
      </w:pPr>
    </w:p>
    <w:p w:rsidR="00CD357F" w:rsidRDefault="00CD357F" w:rsidP="00B222DC">
      <w:pPr>
        <w:spacing w:line="360" w:lineRule="auto"/>
        <w:ind w:left="4536"/>
        <w:jc w:val="both"/>
      </w:pPr>
    </w:p>
    <w:p w:rsidR="00CD357F" w:rsidRPr="00327726" w:rsidRDefault="00CD357F" w:rsidP="00B222DC">
      <w:pPr>
        <w:spacing w:line="360" w:lineRule="auto"/>
        <w:ind w:firstLine="709"/>
        <w:jc w:val="center"/>
        <w:outlineLvl w:val="1"/>
        <w:rPr>
          <w:rFonts w:ascii="Times New Roman" w:hAnsi="Times New Roman"/>
          <w:b/>
          <w:bCs/>
          <w:color w:val="000000"/>
          <w:sz w:val="24"/>
          <w:szCs w:val="24"/>
          <w:lang w:eastAsia="ru-RU"/>
        </w:rPr>
      </w:pPr>
    </w:p>
    <w:p w:rsidR="00CD357F" w:rsidRPr="00327726" w:rsidRDefault="00CD357F" w:rsidP="00B222DC">
      <w:pPr>
        <w:spacing w:line="360" w:lineRule="auto"/>
        <w:ind w:firstLine="709"/>
        <w:jc w:val="center"/>
        <w:outlineLvl w:val="1"/>
        <w:rPr>
          <w:rFonts w:ascii="Times New Roman" w:hAnsi="Times New Roman"/>
          <w:b/>
          <w:bCs/>
          <w:color w:val="000000"/>
          <w:sz w:val="24"/>
          <w:szCs w:val="24"/>
          <w:lang w:eastAsia="ru-RU"/>
        </w:rPr>
      </w:pPr>
    </w:p>
    <w:p w:rsidR="00CD357F" w:rsidRPr="00327726" w:rsidRDefault="00CD357F" w:rsidP="00B222DC">
      <w:pPr>
        <w:spacing w:line="360" w:lineRule="auto"/>
        <w:jc w:val="center"/>
        <w:outlineLvl w:val="1"/>
        <w:rPr>
          <w:rFonts w:ascii="Times New Roman" w:hAnsi="Times New Roman"/>
          <w:b/>
          <w:bCs/>
          <w:color w:val="000000"/>
          <w:sz w:val="24"/>
          <w:szCs w:val="24"/>
          <w:lang w:eastAsia="ru-RU"/>
        </w:rPr>
      </w:pPr>
    </w:p>
    <w:p w:rsidR="00CD357F" w:rsidRPr="00327726" w:rsidRDefault="00CD357F" w:rsidP="00B222DC">
      <w:pPr>
        <w:jc w:val="center"/>
        <w:rPr>
          <w:rFonts w:ascii="Times New Roman" w:hAnsi="Times New Roman"/>
          <w:b/>
          <w:bCs/>
          <w:color w:val="000000"/>
          <w:sz w:val="24"/>
          <w:szCs w:val="24"/>
          <w:lang w:eastAsia="ru-RU"/>
        </w:rPr>
      </w:pPr>
    </w:p>
    <w:p w:rsidR="00CD357F" w:rsidRPr="00327726" w:rsidRDefault="00CD357F" w:rsidP="00B222DC">
      <w:pPr>
        <w:rPr>
          <w:rFonts w:ascii="Times New Roman" w:hAnsi="Times New Roman"/>
          <w:b/>
          <w:bCs/>
          <w:color w:val="000000"/>
          <w:sz w:val="24"/>
          <w:szCs w:val="24"/>
          <w:lang w:eastAsia="ru-RU"/>
        </w:rPr>
      </w:pPr>
    </w:p>
    <w:p w:rsidR="00CD357F" w:rsidRDefault="00CD357F" w:rsidP="00B222DC">
      <w:pPr>
        <w:rPr>
          <w:rFonts w:ascii="Times New Roman" w:hAnsi="Times New Roman"/>
          <w:b/>
          <w:bCs/>
          <w:sz w:val="24"/>
          <w:szCs w:val="24"/>
          <w:lang w:eastAsia="ru-RU"/>
        </w:rPr>
      </w:pPr>
    </w:p>
    <w:p w:rsidR="00CD357F" w:rsidRDefault="00CD357F" w:rsidP="00B222DC">
      <w:pPr>
        <w:rPr>
          <w:rFonts w:ascii="Times New Roman" w:hAnsi="Times New Roman"/>
          <w:b/>
          <w:bCs/>
          <w:sz w:val="24"/>
          <w:szCs w:val="24"/>
          <w:lang w:eastAsia="ru-RU"/>
        </w:rPr>
      </w:pPr>
    </w:p>
    <w:p w:rsidR="00CD357F" w:rsidRDefault="00CD357F" w:rsidP="00B222DC">
      <w:pPr>
        <w:rPr>
          <w:rFonts w:ascii="Times New Roman" w:hAnsi="Times New Roman"/>
          <w:b/>
          <w:bCs/>
          <w:sz w:val="24"/>
          <w:szCs w:val="24"/>
          <w:lang w:eastAsia="ru-RU"/>
        </w:rPr>
      </w:pPr>
    </w:p>
    <w:p w:rsidR="00CD357F" w:rsidRDefault="00CD357F" w:rsidP="00B222DC">
      <w:pPr>
        <w:rPr>
          <w:rFonts w:ascii="Times New Roman" w:hAnsi="Times New Roman"/>
          <w:b/>
          <w:bCs/>
          <w:sz w:val="24"/>
          <w:szCs w:val="24"/>
          <w:lang w:eastAsia="ru-RU"/>
        </w:rPr>
      </w:pPr>
    </w:p>
    <w:p w:rsidR="00CD357F" w:rsidRDefault="00CD357F" w:rsidP="00B222DC">
      <w:pPr>
        <w:rPr>
          <w:rFonts w:ascii="Times New Roman" w:hAnsi="Times New Roman"/>
          <w:b/>
          <w:bCs/>
          <w:sz w:val="24"/>
          <w:szCs w:val="24"/>
          <w:lang w:eastAsia="ru-RU"/>
        </w:rPr>
      </w:pPr>
    </w:p>
    <w:p w:rsidR="00CD357F" w:rsidRDefault="00CD357F" w:rsidP="00B222DC">
      <w:pPr>
        <w:jc w:val="center"/>
        <w:rPr>
          <w:rFonts w:ascii="Times New Roman" w:hAnsi="Times New Roman"/>
          <w:b/>
          <w:bCs/>
          <w:sz w:val="24"/>
          <w:szCs w:val="24"/>
          <w:lang w:eastAsia="ru-RU"/>
        </w:rPr>
      </w:pPr>
    </w:p>
    <w:p w:rsidR="00CD357F" w:rsidRDefault="00CD357F" w:rsidP="00B222DC">
      <w:pPr>
        <w:jc w:val="center"/>
        <w:rPr>
          <w:rFonts w:ascii="Times New Roman" w:hAnsi="Times New Roman"/>
          <w:b/>
          <w:bCs/>
          <w:sz w:val="24"/>
          <w:szCs w:val="24"/>
          <w:lang w:eastAsia="ru-RU"/>
        </w:rPr>
      </w:pPr>
    </w:p>
    <w:p w:rsidR="00CD357F" w:rsidRDefault="00CD357F" w:rsidP="00B222DC">
      <w:pPr>
        <w:jc w:val="center"/>
        <w:rPr>
          <w:rFonts w:ascii="Times New Roman" w:hAnsi="Times New Roman"/>
          <w:b/>
          <w:bCs/>
          <w:sz w:val="24"/>
          <w:szCs w:val="24"/>
          <w:lang w:eastAsia="ru-RU"/>
        </w:rPr>
      </w:pPr>
    </w:p>
    <w:p w:rsidR="00CD357F" w:rsidRDefault="00CD357F" w:rsidP="00B222DC">
      <w:pPr>
        <w:pStyle w:val="IntenseQuote"/>
        <w:rPr>
          <w:b w:val="0"/>
          <w:i w:val="0"/>
          <w:sz w:val="24"/>
          <w:szCs w:val="24"/>
          <w:lang w:eastAsia="ru-RU"/>
        </w:rPr>
      </w:pPr>
    </w:p>
    <w:p w:rsidR="00CD357F" w:rsidRDefault="00CD357F" w:rsidP="00B222DC">
      <w:pPr>
        <w:pStyle w:val="IntenseQuote"/>
        <w:rPr>
          <w:b w:val="0"/>
          <w:i w:val="0"/>
          <w:sz w:val="24"/>
          <w:szCs w:val="24"/>
          <w:lang w:eastAsia="ru-RU"/>
        </w:rPr>
      </w:pPr>
    </w:p>
    <w:p w:rsidR="00CD357F" w:rsidRDefault="00CD357F" w:rsidP="00B222DC">
      <w:pPr>
        <w:pStyle w:val="IntenseQuote"/>
        <w:rPr>
          <w:rFonts w:ascii="Times New Roman" w:hAnsi="Times New Roman"/>
          <w:b w:val="0"/>
          <w:i w:val="0"/>
          <w:color w:val="auto"/>
          <w:sz w:val="28"/>
          <w:szCs w:val="28"/>
          <w:lang w:eastAsia="ru-RU"/>
        </w:rPr>
      </w:pPr>
      <w:r w:rsidRPr="000C1C25">
        <w:rPr>
          <w:rFonts w:ascii="Times New Roman" w:hAnsi="Times New Roman"/>
          <w:b w:val="0"/>
          <w:i w:val="0"/>
          <w:color w:val="auto"/>
          <w:sz w:val="28"/>
          <w:szCs w:val="28"/>
          <w:lang w:eastAsia="ru-RU"/>
        </w:rPr>
        <w:t xml:space="preserve">                                             </w:t>
      </w:r>
      <w:r>
        <w:rPr>
          <w:rFonts w:ascii="Times New Roman" w:hAnsi="Times New Roman"/>
          <w:b w:val="0"/>
          <w:i w:val="0"/>
          <w:color w:val="auto"/>
          <w:sz w:val="28"/>
          <w:szCs w:val="28"/>
          <w:lang w:eastAsia="ru-RU"/>
        </w:rPr>
        <w:t xml:space="preserve">        </w:t>
      </w:r>
      <w:r w:rsidRPr="000C1C25">
        <w:rPr>
          <w:rFonts w:ascii="Times New Roman" w:hAnsi="Times New Roman"/>
          <w:b w:val="0"/>
          <w:i w:val="0"/>
          <w:color w:val="auto"/>
          <w:sz w:val="28"/>
          <w:szCs w:val="28"/>
          <w:lang w:eastAsia="ru-RU"/>
        </w:rPr>
        <w:t xml:space="preserve"> Дементеева  Любовь Алексеевна</w:t>
      </w:r>
    </w:p>
    <w:p w:rsidR="00CD357F" w:rsidRPr="00FA72F5" w:rsidRDefault="00CD357F" w:rsidP="00B222DC">
      <w:pPr>
        <w:pStyle w:val="IntenseQuote"/>
        <w:rPr>
          <w:sz w:val="28"/>
          <w:szCs w:val="28"/>
          <w:shd w:val="clear" w:color="auto" w:fill="FFFFFF"/>
        </w:rPr>
      </w:pPr>
      <w:r>
        <w:rPr>
          <w:rFonts w:ascii="Times New Roman" w:hAnsi="Times New Roman"/>
          <w:b w:val="0"/>
          <w:i w:val="0"/>
          <w:color w:val="auto"/>
          <w:sz w:val="28"/>
          <w:szCs w:val="28"/>
          <w:lang w:eastAsia="ru-RU"/>
        </w:rPr>
        <w:t xml:space="preserve">                                                      Демяновская Елена Владимировна</w:t>
      </w:r>
      <w:r w:rsidRPr="00DB7FA7">
        <w:rPr>
          <w:sz w:val="24"/>
          <w:szCs w:val="24"/>
          <w:lang w:eastAsia="ru-RU"/>
        </w:rPr>
        <w:br w:type="page"/>
      </w:r>
      <w:r w:rsidRPr="00FA72F5">
        <w:rPr>
          <w:sz w:val="28"/>
          <w:szCs w:val="28"/>
          <w:lang w:eastAsia="ru-RU"/>
        </w:rPr>
        <w:t xml:space="preserve">Аннотация проекта </w:t>
      </w:r>
    </w:p>
    <w:p w:rsidR="00CD357F" w:rsidRPr="00910DDB" w:rsidRDefault="00CD357F" w:rsidP="00B222DC">
      <w:pPr>
        <w:spacing w:line="360" w:lineRule="auto"/>
        <w:ind w:firstLine="709"/>
        <w:jc w:val="both"/>
        <w:rPr>
          <w:rFonts w:ascii="Times New Roman" w:hAnsi="Times New Roman"/>
          <w:sz w:val="24"/>
          <w:szCs w:val="24"/>
          <w:shd w:val="clear" w:color="auto" w:fill="FFFFFF"/>
        </w:rPr>
      </w:pPr>
    </w:p>
    <w:p w:rsidR="00CD357F" w:rsidRDefault="00CD357F" w:rsidP="00B222DC">
      <w:pPr>
        <w:spacing w:line="360" w:lineRule="auto"/>
        <w:ind w:firstLine="709"/>
        <w:jc w:val="both"/>
        <w:rPr>
          <w:rFonts w:ascii="Times New Roman" w:hAnsi="Times New Roman"/>
          <w:sz w:val="28"/>
          <w:szCs w:val="28"/>
        </w:rPr>
      </w:pPr>
      <w:r>
        <w:rPr>
          <w:rFonts w:ascii="Times New Roman" w:hAnsi="Times New Roman"/>
          <w:sz w:val="28"/>
          <w:szCs w:val="28"/>
        </w:rPr>
        <w:t>Одной из глобальных проблем человечества является проблема нехватки продовольствия. Данная проблема уже не может быть решена путем увеличения площади сельскохозяйственных угодий, т.к. все пригодные земли уже используются, а освоение новых связано с вырубкой лесов и вытеснении животных с их естественных местообитаний. Создание генномодифицированных продуктов также не решает в полной мере проблему: они также требуют размещения на полях, более того, по некоторым данным могут быть опасны для здоровья.</w:t>
      </w:r>
    </w:p>
    <w:p w:rsidR="00CD357F" w:rsidRDefault="00CD357F" w:rsidP="00B222DC">
      <w:pPr>
        <w:spacing w:line="360" w:lineRule="auto"/>
        <w:ind w:firstLine="709"/>
        <w:jc w:val="both"/>
        <w:rPr>
          <w:rFonts w:ascii="Times New Roman" w:hAnsi="Times New Roman"/>
          <w:sz w:val="28"/>
          <w:szCs w:val="28"/>
        </w:rPr>
      </w:pPr>
      <w:r>
        <w:rPr>
          <w:noProof/>
          <w:lang w:eastAsia="ru-RU"/>
        </w:rPr>
        <w:pict>
          <v:shape id="Рисунок 4" o:spid="_x0000_s1027" type="#_x0000_t75" alt="Картинки по запросу картинки аквапоника" style="position:absolute;left:0;text-align:left;margin-left:4.15pt;margin-top:101.05pt;width:160.85pt;height:192pt;z-index:251658752;visibility:visible">
            <v:imagedata r:id="rId8" o:title=""/>
            <w10:wrap type="square"/>
          </v:shape>
        </w:pict>
      </w:r>
      <w:r>
        <w:rPr>
          <w:rFonts w:ascii="Times New Roman" w:hAnsi="Times New Roman"/>
          <w:sz w:val="28"/>
          <w:szCs w:val="28"/>
        </w:rPr>
        <w:t>Учитывая тот факт, что с каждым годом население городов увеличивается (</w:t>
      </w:r>
      <w:r w:rsidRPr="002D3C89">
        <w:rPr>
          <w:rFonts w:ascii="Times New Roman" w:hAnsi="Times New Roman"/>
          <w:sz w:val="28"/>
          <w:szCs w:val="28"/>
        </w:rPr>
        <w:t>Всемирная организация здравоохранения полагает, что к 2050 году 7 из 10 человек будут проживать в городе, а численность населения планеты возрастет до 9 миллиардов</w:t>
      </w:r>
      <w:r>
        <w:rPr>
          <w:rFonts w:ascii="Times New Roman" w:hAnsi="Times New Roman"/>
          <w:sz w:val="28"/>
          <w:szCs w:val="28"/>
        </w:rPr>
        <w:t>), возникает необходимость производства</w:t>
      </w:r>
      <w:r w:rsidRPr="002D3C89">
        <w:rPr>
          <w:rFonts w:ascii="Times New Roman" w:hAnsi="Times New Roman"/>
          <w:sz w:val="28"/>
          <w:szCs w:val="28"/>
        </w:rPr>
        <w:t xml:space="preserve"> на 60-70% больше продуктов питания, чем </w:t>
      </w:r>
      <w:r>
        <w:rPr>
          <w:rFonts w:ascii="Times New Roman" w:hAnsi="Times New Roman"/>
          <w:sz w:val="28"/>
          <w:szCs w:val="28"/>
        </w:rPr>
        <w:t>сейчас</w:t>
      </w:r>
      <w:r w:rsidRPr="002D3C89">
        <w:rPr>
          <w:rFonts w:ascii="Times New Roman" w:hAnsi="Times New Roman"/>
          <w:sz w:val="28"/>
          <w:szCs w:val="28"/>
        </w:rPr>
        <w:t>.</w:t>
      </w:r>
    </w:p>
    <w:p w:rsidR="00CD357F" w:rsidRDefault="00CD357F" w:rsidP="00B222DC">
      <w:pPr>
        <w:spacing w:line="360" w:lineRule="auto"/>
        <w:ind w:firstLine="709"/>
        <w:jc w:val="both"/>
        <w:rPr>
          <w:rFonts w:ascii="Times New Roman" w:hAnsi="Times New Roman"/>
          <w:sz w:val="28"/>
          <w:szCs w:val="28"/>
        </w:rPr>
      </w:pPr>
      <w:r w:rsidRPr="002D3C89">
        <w:rPr>
          <w:rFonts w:ascii="Times New Roman" w:hAnsi="Times New Roman"/>
          <w:sz w:val="28"/>
          <w:szCs w:val="28"/>
        </w:rPr>
        <w:t>В связи с этим, важно найти новый способ выращивания растительных продуктов. Данный способ должен быть экономичным, экологически безопасным и должен иметь возможность работать в городских условиях. Одним из таких методов является создание акваферм.</w:t>
      </w:r>
    </w:p>
    <w:tbl>
      <w:tblPr>
        <w:tblpPr w:leftFromText="180" w:rightFromText="180" w:vertAnchor="text" w:horzAnchor="margin" w:tblpY="817"/>
        <w:tblW w:w="0" w:type="auto"/>
        <w:tblLook w:val="00A0"/>
      </w:tblPr>
      <w:tblGrid>
        <w:gridCol w:w="3067"/>
      </w:tblGrid>
      <w:tr w:rsidR="00CD357F" w:rsidRPr="00910DDB" w:rsidTr="00AB43BD">
        <w:trPr>
          <w:trHeight w:val="128"/>
        </w:trPr>
        <w:tc>
          <w:tcPr>
            <w:tcW w:w="3067" w:type="dxa"/>
          </w:tcPr>
          <w:p w:rsidR="00CD357F" w:rsidRPr="00910DDB" w:rsidRDefault="00CD357F" w:rsidP="00AB43BD">
            <w:pPr>
              <w:pStyle w:val="NormalWeb"/>
              <w:spacing w:before="0" w:beforeAutospacing="0" w:after="0" w:afterAutospacing="0" w:line="360" w:lineRule="auto"/>
              <w:jc w:val="center"/>
              <w:rPr>
                <w:b/>
              </w:rPr>
            </w:pPr>
            <w:r w:rsidRPr="00910DDB">
              <w:rPr>
                <w:b/>
              </w:rPr>
              <w:t>Рисунок 1 - Акваферма</w:t>
            </w:r>
          </w:p>
        </w:tc>
      </w:tr>
    </w:tbl>
    <w:p w:rsidR="00CD357F" w:rsidRPr="00387608" w:rsidRDefault="00CD357F" w:rsidP="00B222DC">
      <w:pPr>
        <w:pStyle w:val="NormalWeb"/>
        <w:shd w:val="clear" w:color="auto" w:fill="FFFFFF"/>
        <w:spacing w:before="0" w:beforeAutospacing="0" w:after="0" w:afterAutospacing="0" w:line="360" w:lineRule="auto"/>
        <w:ind w:firstLine="709"/>
        <w:jc w:val="both"/>
        <w:rPr>
          <w:sz w:val="28"/>
          <w:szCs w:val="28"/>
          <w:shd w:val="clear" w:color="auto" w:fill="FFFFFF"/>
        </w:rPr>
      </w:pPr>
      <w:r w:rsidRPr="00387608">
        <w:rPr>
          <w:sz w:val="28"/>
          <w:szCs w:val="28"/>
          <w:shd w:val="clear" w:color="auto" w:fill="FFFFFF"/>
        </w:rPr>
        <w:t xml:space="preserve">Акваферма представляет собой экосистему, где поддерживается баланс между растениями и рыбками. Самоочищающийся аквариум, вдобавок выращивает урожай. Растения берут на себя все заботы о чистоте аквариума. Система поддерживает баланс сама.  </w:t>
      </w:r>
      <w:r w:rsidRPr="00387608">
        <w:rPr>
          <w:sz w:val="28"/>
          <w:szCs w:val="28"/>
        </w:rPr>
        <w:t>Данная идея ненова, но актуальность ее остается до сих пор, так как спрос на продукты ежегодно растет.</w:t>
      </w:r>
      <w:r w:rsidRPr="00910DDB">
        <w:t xml:space="preserve"> </w:t>
      </w:r>
      <w:r w:rsidRPr="00910DDB">
        <w:rPr>
          <w:shd w:val="clear" w:color="auto" w:fill="FFFFFF"/>
        </w:rPr>
        <w:t xml:space="preserve"> </w:t>
      </w:r>
    </w:p>
    <w:p w:rsidR="00CD357F" w:rsidRPr="00387608" w:rsidRDefault="00CD357F" w:rsidP="00B222DC">
      <w:pPr>
        <w:tabs>
          <w:tab w:val="left" w:pos="851"/>
        </w:tabs>
        <w:spacing w:line="360" w:lineRule="auto"/>
        <w:ind w:left="993"/>
        <w:jc w:val="both"/>
        <w:rPr>
          <w:rFonts w:ascii="Times New Roman" w:hAnsi="Times New Roman"/>
          <w:sz w:val="28"/>
          <w:szCs w:val="28"/>
        </w:rPr>
      </w:pPr>
    </w:p>
    <w:p w:rsidR="00CD357F" w:rsidRPr="00FA72F5" w:rsidRDefault="00CD357F" w:rsidP="00B222DC">
      <w:pPr>
        <w:pStyle w:val="IntenseQuote"/>
        <w:rPr>
          <w:sz w:val="28"/>
          <w:szCs w:val="28"/>
          <w:highlight w:val="yellow"/>
          <w:shd w:val="clear" w:color="auto" w:fill="FFFFFF"/>
        </w:rPr>
      </w:pPr>
      <w:r w:rsidRPr="00FA72F5">
        <w:rPr>
          <w:sz w:val="28"/>
          <w:szCs w:val="28"/>
        </w:rPr>
        <w:t>Обоснование необходимости проекта</w:t>
      </w:r>
    </w:p>
    <w:p w:rsidR="00CD357F" w:rsidRPr="00387608" w:rsidRDefault="00CD357F" w:rsidP="00B222DC">
      <w:pPr>
        <w:shd w:val="clear" w:color="auto" w:fill="FFFFFF"/>
        <w:ind w:left="568"/>
        <w:textAlignment w:val="baseline"/>
        <w:rPr>
          <w:rFonts w:ascii="Times New Roman" w:hAnsi="Times New Roman"/>
          <w:sz w:val="28"/>
          <w:szCs w:val="28"/>
        </w:rPr>
      </w:pPr>
    </w:p>
    <w:p w:rsidR="00CD357F" w:rsidRPr="00977BBD" w:rsidRDefault="00CD357F" w:rsidP="00B222DC">
      <w:pPr>
        <w:pStyle w:val="NormalWeb"/>
        <w:spacing w:before="0" w:beforeAutospacing="0" w:after="0" w:afterAutospacing="0" w:line="360" w:lineRule="auto"/>
        <w:jc w:val="both"/>
        <w:rPr>
          <w:sz w:val="28"/>
          <w:szCs w:val="28"/>
        </w:rPr>
      </w:pPr>
      <w:r w:rsidRPr="00977BBD">
        <w:rPr>
          <w:sz w:val="28"/>
          <w:szCs w:val="28"/>
        </w:rPr>
        <w:t xml:space="preserve">При исследовании проблемы голода в современном мире выявляется, что на сегодняшний день около половины населения планеты не имеет достаточного поступления питательных веществ и энергетически ценных продуктов, для того чтобы вести здоровую полноценную жизнь. По меркам ООН она определяется не менее в 2350 калориях в день. Также ученые выдвигают </w:t>
      </w:r>
      <w:r>
        <w:rPr>
          <w:sz w:val="28"/>
          <w:szCs w:val="28"/>
        </w:rPr>
        <w:t xml:space="preserve">два пути </w:t>
      </w:r>
      <w:r w:rsidRPr="00977BBD">
        <w:rPr>
          <w:sz w:val="28"/>
          <w:szCs w:val="28"/>
        </w:rPr>
        <w:t xml:space="preserve"> решения проблемы голода.</w:t>
      </w:r>
    </w:p>
    <w:p w:rsidR="00CD357F" w:rsidRPr="00977BBD" w:rsidRDefault="00CD357F" w:rsidP="00B222DC">
      <w:pPr>
        <w:pStyle w:val="NormalWeb"/>
        <w:spacing w:before="0" w:beforeAutospacing="0" w:after="0" w:afterAutospacing="0" w:line="360" w:lineRule="auto"/>
        <w:ind w:firstLine="708"/>
        <w:jc w:val="both"/>
        <w:rPr>
          <w:sz w:val="28"/>
          <w:szCs w:val="28"/>
        </w:rPr>
      </w:pPr>
      <w:r>
        <w:rPr>
          <w:sz w:val="28"/>
          <w:szCs w:val="28"/>
        </w:rPr>
        <w:t xml:space="preserve">Первый путь </w:t>
      </w:r>
      <w:r w:rsidRPr="00977BBD">
        <w:rPr>
          <w:sz w:val="28"/>
          <w:szCs w:val="28"/>
        </w:rPr>
        <w:t xml:space="preserve"> заключается в расширении пахотных, пастбищных и рыбопромысловых угодий. Однако, поскольку все самые плодородные и удобно расположенные земли практически уже освоены, этот путь требует очень больших затрат.</w:t>
      </w:r>
    </w:p>
    <w:p w:rsidR="00CD357F" w:rsidRPr="00977BBD" w:rsidRDefault="00CD357F" w:rsidP="00B222DC">
      <w:pPr>
        <w:pStyle w:val="NormalWeb"/>
        <w:spacing w:before="0" w:beforeAutospacing="0" w:after="0" w:afterAutospacing="0" w:line="360" w:lineRule="auto"/>
        <w:ind w:firstLine="708"/>
        <w:jc w:val="both"/>
        <w:rPr>
          <w:sz w:val="28"/>
          <w:szCs w:val="28"/>
        </w:rPr>
      </w:pPr>
      <w:r>
        <w:rPr>
          <w:sz w:val="28"/>
          <w:szCs w:val="28"/>
        </w:rPr>
        <w:t xml:space="preserve">Второй путь </w:t>
      </w:r>
      <w:r w:rsidRPr="00977BBD">
        <w:rPr>
          <w:sz w:val="28"/>
          <w:szCs w:val="28"/>
        </w:rPr>
        <w:t xml:space="preserve"> заключается, прежде всего, в повышении биологической продуктивности существующих угодий. Решающее значение для него имеют биотехнология, использование новых, высокоурожайных сортов и новых методов обработки почвы.</w:t>
      </w:r>
    </w:p>
    <w:p w:rsidR="00CD357F" w:rsidRPr="00977BBD" w:rsidRDefault="00CD357F" w:rsidP="00B222DC">
      <w:pPr>
        <w:pStyle w:val="NormalWeb"/>
        <w:spacing w:before="0" w:beforeAutospacing="0" w:after="0" w:afterAutospacing="0" w:line="360" w:lineRule="auto"/>
        <w:ind w:firstLine="708"/>
        <w:jc w:val="both"/>
        <w:rPr>
          <w:sz w:val="28"/>
          <w:szCs w:val="28"/>
        </w:rPr>
      </w:pPr>
      <w:r>
        <w:rPr>
          <w:sz w:val="28"/>
          <w:szCs w:val="28"/>
        </w:rPr>
        <w:t>Т</w:t>
      </w:r>
      <w:r w:rsidRPr="00977BBD">
        <w:rPr>
          <w:sz w:val="28"/>
          <w:szCs w:val="28"/>
        </w:rPr>
        <w:t>акие глобальные проблемы, как голод, нельзя решать «глобально» и даже «регионально». Начинать их решение надо со стран и районов. Вот почему ученые выдвинули лозунг: «Мыслить глобально, действовать локально».</w:t>
      </w:r>
    </w:p>
    <w:p w:rsidR="00CD357F" w:rsidRDefault="00CD357F" w:rsidP="00B222DC">
      <w:pPr>
        <w:shd w:val="clear" w:color="auto" w:fill="FFFFFF"/>
        <w:spacing w:line="360" w:lineRule="auto"/>
        <w:ind w:firstLine="708"/>
        <w:jc w:val="both"/>
        <w:textAlignment w:val="baseline"/>
        <w:rPr>
          <w:rFonts w:ascii="Times New Roman" w:hAnsi="Times New Roman"/>
          <w:sz w:val="28"/>
          <w:szCs w:val="28"/>
        </w:rPr>
      </w:pPr>
      <w:r w:rsidRPr="00977BBD">
        <w:rPr>
          <w:rFonts w:ascii="Times New Roman" w:hAnsi="Times New Roman"/>
          <w:sz w:val="28"/>
          <w:szCs w:val="28"/>
        </w:rPr>
        <w:t xml:space="preserve">Исходя из изученного мною материала, я выдвигаю свои пути решения этой проблемы. </w:t>
      </w:r>
    </w:p>
    <w:p w:rsidR="00CD357F" w:rsidRPr="00387608" w:rsidRDefault="00CD357F" w:rsidP="00B222DC">
      <w:pPr>
        <w:shd w:val="clear" w:color="auto" w:fill="FFFFFF"/>
        <w:spacing w:line="360" w:lineRule="auto"/>
        <w:ind w:firstLine="708"/>
        <w:jc w:val="both"/>
        <w:textAlignment w:val="baseline"/>
        <w:rPr>
          <w:rFonts w:ascii="Times New Roman" w:hAnsi="Times New Roman"/>
          <w:sz w:val="28"/>
          <w:szCs w:val="28"/>
        </w:rPr>
      </w:pPr>
      <w:r w:rsidRPr="00387608">
        <w:rPr>
          <w:rStyle w:val="Strong"/>
          <w:rFonts w:ascii="Times New Roman" w:hAnsi="Times New Roman"/>
          <w:b w:val="0"/>
          <w:sz w:val="28"/>
          <w:szCs w:val="28"/>
          <w:bdr w:val="none" w:sz="0" w:space="0" w:color="auto" w:frame="1"/>
        </w:rPr>
        <w:t>Аквапоника</w:t>
      </w:r>
      <w:r w:rsidRPr="00387608">
        <w:rPr>
          <w:rFonts w:ascii="Times New Roman" w:hAnsi="Times New Roman"/>
          <w:b/>
          <w:sz w:val="28"/>
          <w:szCs w:val="28"/>
        </w:rPr>
        <w:t> </w:t>
      </w:r>
      <w:r w:rsidRPr="00387608">
        <w:rPr>
          <w:rFonts w:ascii="Times New Roman" w:hAnsi="Times New Roman"/>
          <w:sz w:val="28"/>
          <w:szCs w:val="28"/>
        </w:rPr>
        <w:t xml:space="preserve">— </w:t>
      </w:r>
      <w:r>
        <w:rPr>
          <w:rFonts w:ascii="Times New Roman" w:hAnsi="Times New Roman"/>
          <w:sz w:val="28"/>
          <w:szCs w:val="28"/>
        </w:rPr>
        <w:t xml:space="preserve">эффективный путь решения продовольственной проблемы. </w:t>
      </w:r>
      <w:r w:rsidRPr="00387608">
        <w:rPr>
          <w:rFonts w:ascii="Times New Roman" w:hAnsi="Times New Roman"/>
          <w:sz w:val="28"/>
          <w:szCs w:val="28"/>
        </w:rPr>
        <w:t xml:space="preserve"> Своеобразная экосистема известна уже очень давно, но лишь сейчас она получила широкое распространение. Метод находится в состоянии постоянного совершенствования. Его суть заключается в том, что </w:t>
      </w:r>
      <w:r w:rsidRPr="00387608">
        <w:rPr>
          <w:rStyle w:val="Strong"/>
          <w:rFonts w:ascii="Times New Roman" w:hAnsi="Times New Roman"/>
          <w:b w:val="0"/>
          <w:sz w:val="28"/>
          <w:szCs w:val="28"/>
          <w:bdr w:val="none" w:sz="0" w:space="0" w:color="auto" w:frame="1"/>
        </w:rPr>
        <w:t>различные виды рыб и растений произрастают в одной среде</w:t>
      </w:r>
      <w:r w:rsidRPr="00387608">
        <w:rPr>
          <w:rFonts w:ascii="Times New Roman" w:hAnsi="Times New Roman"/>
          <w:sz w:val="28"/>
          <w:szCs w:val="28"/>
        </w:rPr>
        <w:t xml:space="preserve">, не нанося друг другу никакого вреда.  </w:t>
      </w:r>
    </w:p>
    <w:p w:rsidR="00CD357F" w:rsidRPr="00977BBD" w:rsidRDefault="00CD357F" w:rsidP="00B222DC">
      <w:pPr>
        <w:spacing w:line="360" w:lineRule="auto"/>
        <w:ind w:firstLine="709"/>
        <w:jc w:val="both"/>
        <w:rPr>
          <w:rFonts w:ascii="Times New Roman" w:hAnsi="Times New Roman"/>
          <w:sz w:val="28"/>
          <w:szCs w:val="28"/>
        </w:rPr>
      </w:pPr>
      <w:r w:rsidRPr="00977BBD">
        <w:rPr>
          <w:rFonts w:ascii="Times New Roman" w:hAnsi="Times New Roman"/>
          <w:sz w:val="28"/>
          <w:szCs w:val="28"/>
        </w:rPr>
        <w:t>По существу, также глобальные проблемы как голод, непосредственно касаются и каждого из нас как маленькой частички всего единого и многоликого человечества. И когда мы едим, нам нужно думать и о тех, кто на данный момент не может этого сделать. И каждому надо поучаствовать в решении этой проблемы.</w:t>
      </w:r>
    </w:p>
    <w:p w:rsidR="00CD357F" w:rsidRPr="00FA72F5" w:rsidRDefault="00CD357F" w:rsidP="00B222DC">
      <w:pPr>
        <w:pStyle w:val="IntenseQuote"/>
        <w:rPr>
          <w:sz w:val="28"/>
          <w:szCs w:val="28"/>
          <w:lang w:eastAsia="ru-RU"/>
        </w:rPr>
      </w:pPr>
      <w:r w:rsidRPr="00FA72F5">
        <w:rPr>
          <w:sz w:val="28"/>
          <w:szCs w:val="28"/>
          <w:lang w:eastAsia="ru-RU"/>
        </w:rPr>
        <w:t xml:space="preserve">Цель проекта: </w:t>
      </w:r>
    </w:p>
    <w:p w:rsidR="00CD357F" w:rsidRPr="00387608" w:rsidRDefault="00CD357F" w:rsidP="00B222DC">
      <w:pPr>
        <w:spacing w:line="360" w:lineRule="auto"/>
        <w:jc w:val="both"/>
        <w:rPr>
          <w:rFonts w:ascii="Times New Roman" w:hAnsi="Times New Roman"/>
          <w:sz w:val="28"/>
          <w:szCs w:val="28"/>
        </w:rPr>
      </w:pPr>
      <w:r>
        <w:rPr>
          <w:rFonts w:ascii="Times New Roman" w:hAnsi="Times New Roman"/>
          <w:sz w:val="28"/>
          <w:szCs w:val="28"/>
          <w:lang w:eastAsia="ru-RU"/>
        </w:rPr>
        <w:t xml:space="preserve">запуск аквафермы  для выращивания  витаминной  зелени  в домашних условиях. </w:t>
      </w:r>
      <w:r w:rsidRPr="00387608">
        <w:rPr>
          <w:rFonts w:ascii="Times New Roman" w:hAnsi="Times New Roman"/>
          <w:sz w:val="28"/>
          <w:szCs w:val="28"/>
          <w:lang w:eastAsia="ru-RU"/>
        </w:rPr>
        <w:t xml:space="preserve">  </w:t>
      </w:r>
    </w:p>
    <w:p w:rsidR="00CD357F" w:rsidRPr="00FA72F5" w:rsidRDefault="00CD357F" w:rsidP="00B222DC">
      <w:pPr>
        <w:pStyle w:val="IntenseQuote"/>
        <w:rPr>
          <w:sz w:val="28"/>
          <w:szCs w:val="28"/>
          <w:lang w:eastAsia="ru-RU"/>
        </w:rPr>
      </w:pPr>
      <w:r w:rsidRPr="00FA72F5">
        <w:rPr>
          <w:sz w:val="28"/>
          <w:szCs w:val="28"/>
          <w:lang w:eastAsia="ru-RU"/>
        </w:rPr>
        <w:t>Задачи:</w:t>
      </w:r>
    </w:p>
    <w:p w:rsidR="00CD357F" w:rsidRPr="00387608" w:rsidRDefault="00CD357F" w:rsidP="00B222DC">
      <w:pPr>
        <w:pStyle w:val="ListParagraph"/>
        <w:numPr>
          <w:ilvl w:val="0"/>
          <w:numId w:val="1"/>
        </w:numPr>
        <w:spacing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 xml:space="preserve">Изучить </w:t>
      </w:r>
      <w:r w:rsidRPr="00387608">
        <w:rPr>
          <w:rFonts w:ascii="Times New Roman" w:hAnsi="Times New Roman"/>
          <w:sz w:val="28"/>
          <w:szCs w:val="28"/>
          <w:lang w:eastAsia="ru-RU"/>
        </w:rPr>
        <w:t xml:space="preserve"> литературные источники по данной теме и изучить их.</w:t>
      </w:r>
    </w:p>
    <w:p w:rsidR="00CD357F" w:rsidRDefault="00CD357F" w:rsidP="00B222DC">
      <w:pPr>
        <w:pStyle w:val="ListParagraph"/>
        <w:numPr>
          <w:ilvl w:val="0"/>
          <w:numId w:val="1"/>
        </w:numPr>
        <w:spacing w:line="360" w:lineRule="auto"/>
        <w:ind w:left="0" w:firstLine="0"/>
        <w:jc w:val="both"/>
        <w:rPr>
          <w:rFonts w:ascii="Times New Roman" w:hAnsi="Times New Roman"/>
          <w:sz w:val="28"/>
          <w:szCs w:val="28"/>
          <w:lang w:eastAsia="ru-RU"/>
        </w:rPr>
      </w:pPr>
      <w:r w:rsidRPr="00977BBD">
        <w:rPr>
          <w:rFonts w:ascii="Times New Roman" w:hAnsi="Times New Roman"/>
          <w:sz w:val="28"/>
          <w:szCs w:val="28"/>
        </w:rPr>
        <w:t>Рассмотреть устройство и принцип работы аквафермы</w:t>
      </w:r>
      <w:r>
        <w:rPr>
          <w:rFonts w:ascii="Times New Roman" w:hAnsi="Times New Roman"/>
          <w:sz w:val="28"/>
          <w:szCs w:val="28"/>
        </w:rPr>
        <w:t>.</w:t>
      </w:r>
      <w:r w:rsidRPr="00977BBD">
        <w:rPr>
          <w:rFonts w:ascii="Times New Roman" w:hAnsi="Times New Roman"/>
          <w:sz w:val="28"/>
          <w:szCs w:val="28"/>
          <w:lang w:eastAsia="ru-RU"/>
        </w:rPr>
        <w:t xml:space="preserve"> </w:t>
      </w:r>
    </w:p>
    <w:p w:rsidR="00CD357F" w:rsidRDefault="00CD357F" w:rsidP="00B222DC">
      <w:pPr>
        <w:pStyle w:val="ListParagraph"/>
        <w:numPr>
          <w:ilvl w:val="0"/>
          <w:numId w:val="1"/>
        </w:numPr>
        <w:spacing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Подобрать правила для правильного функционирования аквафермы.</w:t>
      </w:r>
    </w:p>
    <w:p w:rsidR="00CD357F" w:rsidRPr="00387608" w:rsidRDefault="00CD357F" w:rsidP="00B222DC">
      <w:pPr>
        <w:pStyle w:val="ListParagraph"/>
        <w:numPr>
          <w:ilvl w:val="0"/>
          <w:numId w:val="1"/>
        </w:numPr>
        <w:spacing w:line="360" w:lineRule="auto"/>
        <w:ind w:left="0" w:firstLine="0"/>
        <w:jc w:val="both"/>
        <w:rPr>
          <w:rFonts w:ascii="Times New Roman" w:hAnsi="Times New Roman"/>
          <w:sz w:val="28"/>
          <w:szCs w:val="28"/>
          <w:lang w:eastAsia="ru-RU"/>
        </w:rPr>
      </w:pPr>
      <w:r w:rsidRPr="00387608">
        <w:rPr>
          <w:rFonts w:ascii="Times New Roman" w:hAnsi="Times New Roman"/>
          <w:sz w:val="28"/>
          <w:szCs w:val="28"/>
          <w:lang w:eastAsia="ru-RU"/>
        </w:rPr>
        <w:t>Исследовать рост зеленых растений  в акваферме.</w:t>
      </w:r>
    </w:p>
    <w:p w:rsidR="00CD357F" w:rsidRPr="0009422F" w:rsidRDefault="00CD357F" w:rsidP="0009422F">
      <w:pPr>
        <w:pStyle w:val="ListParagraph"/>
        <w:numPr>
          <w:ilvl w:val="0"/>
          <w:numId w:val="1"/>
        </w:numPr>
        <w:spacing w:line="360" w:lineRule="auto"/>
        <w:ind w:left="0" w:firstLine="0"/>
        <w:jc w:val="both"/>
        <w:rPr>
          <w:rFonts w:ascii="Times New Roman" w:hAnsi="Times New Roman"/>
          <w:sz w:val="28"/>
          <w:szCs w:val="28"/>
          <w:lang w:eastAsia="ru-RU"/>
        </w:rPr>
      </w:pPr>
      <w:r w:rsidRPr="00977BBD">
        <w:rPr>
          <w:lang w:eastAsia="ru-RU"/>
        </w:rPr>
        <w:t>Сделать выводы.</w:t>
      </w:r>
    </w:p>
    <w:p w:rsidR="00CD357F" w:rsidRPr="00FA72F5" w:rsidRDefault="00CD357F" w:rsidP="00B222DC">
      <w:pPr>
        <w:pStyle w:val="IntenseQuote"/>
        <w:rPr>
          <w:sz w:val="28"/>
          <w:szCs w:val="28"/>
          <w:shd w:val="clear" w:color="auto" w:fill="FFFFFF"/>
        </w:rPr>
      </w:pPr>
      <w:r w:rsidRPr="00FA72F5">
        <w:rPr>
          <w:sz w:val="28"/>
          <w:szCs w:val="28"/>
          <w:shd w:val="clear" w:color="auto" w:fill="FFFFFF"/>
        </w:rPr>
        <w:t xml:space="preserve">Сбор и анализ информации  </w:t>
      </w:r>
    </w:p>
    <w:p w:rsidR="00CD357F" w:rsidRPr="00387608" w:rsidRDefault="00CD357F" w:rsidP="00B222DC">
      <w:pPr>
        <w:spacing w:line="360" w:lineRule="auto"/>
        <w:ind w:left="1069"/>
        <w:jc w:val="both"/>
        <w:rPr>
          <w:rFonts w:ascii="Times New Roman" w:hAnsi="Times New Roman"/>
          <w:sz w:val="28"/>
          <w:szCs w:val="28"/>
          <w:shd w:val="clear" w:color="auto" w:fill="FFFFFF"/>
        </w:rPr>
      </w:pPr>
      <w:r>
        <w:rPr>
          <w:noProof/>
          <w:lang w:eastAsia="ru-RU"/>
        </w:rPr>
        <w:pict>
          <v:shape id="Рисунок 2" o:spid="_x0000_s1028" type="#_x0000_t75" alt="Картинки по запросу картинки аквапоника" style="position:absolute;left:0;text-align:left;margin-left:-3.8pt;margin-top:453.15pt;width:198.55pt;height:172.95pt;z-index:-251660800;visibility:visible;mso-position-horizontal-relative:margin;mso-position-vertical-relative:margin" wrapcoords="-82 0 -82 21506 21600 21506 21600 0 -82 0">
            <v:imagedata r:id="rId9" o:title=""/>
            <w10:wrap type="tight" anchorx="margin" anchory="margin"/>
          </v:shape>
        </w:pict>
      </w:r>
      <w:r w:rsidRPr="00387608">
        <w:rPr>
          <w:rFonts w:ascii="Times New Roman" w:hAnsi="Times New Roman"/>
          <w:sz w:val="28"/>
          <w:szCs w:val="28"/>
          <w:shd w:val="clear" w:color="auto" w:fill="FFFFFF"/>
        </w:rPr>
        <w:t xml:space="preserve">Аквапоника – высокотехнологичный способ ведения сельского хозяйства, сочитающий  аквакультуру (выращивание рыб) и гидропонику (выращивание растений без грунта). </w:t>
      </w:r>
    </w:p>
    <w:tbl>
      <w:tblPr>
        <w:tblpPr w:leftFromText="180" w:rightFromText="180" w:vertAnchor="text" w:horzAnchor="margin" w:tblpY="1423"/>
        <w:tblW w:w="0" w:type="auto"/>
        <w:tblLook w:val="00A0"/>
      </w:tblPr>
      <w:tblGrid>
        <w:gridCol w:w="3967"/>
      </w:tblGrid>
      <w:tr w:rsidR="00CD357F" w:rsidRPr="00387608" w:rsidTr="00AB43BD">
        <w:trPr>
          <w:trHeight w:val="408"/>
        </w:trPr>
        <w:tc>
          <w:tcPr>
            <w:tcW w:w="3967" w:type="dxa"/>
          </w:tcPr>
          <w:p w:rsidR="00CD357F" w:rsidRPr="00977BBD" w:rsidRDefault="00CD357F" w:rsidP="00AB43BD">
            <w:pPr>
              <w:spacing w:line="360" w:lineRule="auto"/>
              <w:jc w:val="both"/>
              <w:textAlignment w:val="baseline"/>
              <w:rPr>
                <w:rFonts w:ascii="Times New Roman" w:hAnsi="Times New Roman"/>
                <w:b/>
                <w:sz w:val="24"/>
                <w:szCs w:val="24"/>
              </w:rPr>
            </w:pPr>
            <w:r>
              <w:rPr>
                <w:rFonts w:ascii="Times New Roman" w:hAnsi="Times New Roman"/>
                <w:b/>
                <w:sz w:val="24"/>
                <w:szCs w:val="24"/>
              </w:rPr>
              <w:t>Рисунок 2</w:t>
            </w:r>
            <w:r w:rsidRPr="00977BBD">
              <w:rPr>
                <w:rFonts w:ascii="Times New Roman" w:hAnsi="Times New Roman"/>
                <w:b/>
                <w:sz w:val="24"/>
                <w:szCs w:val="24"/>
              </w:rPr>
              <w:t xml:space="preserve"> – Принцип аквапоники</w:t>
            </w:r>
          </w:p>
        </w:tc>
      </w:tr>
    </w:tbl>
    <w:p w:rsidR="00CD357F" w:rsidRPr="00387608" w:rsidRDefault="00CD357F" w:rsidP="00B222DC">
      <w:pPr>
        <w:shd w:val="clear" w:color="auto" w:fill="FFFFFF"/>
        <w:spacing w:line="360" w:lineRule="auto"/>
        <w:ind w:firstLine="708"/>
        <w:jc w:val="both"/>
        <w:textAlignment w:val="baseline"/>
        <w:rPr>
          <w:rFonts w:ascii="Times New Roman" w:hAnsi="Times New Roman"/>
          <w:sz w:val="28"/>
          <w:szCs w:val="28"/>
        </w:rPr>
      </w:pPr>
      <w:r w:rsidRPr="00387608">
        <w:rPr>
          <w:rFonts w:ascii="Times New Roman" w:hAnsi="Times New Roman"/>
          <w:sz w:val="28"/>
          <w:szCs w:val="28"/>
        </w:rPr>
        <w:t xml:space="preserve">Для аквапоники используется два резервуара. В нижнем находятся рыбы, которые, как и любые живые существа, оставляют после себя продукты жизнедеятельности. Для них эти отходы вредны и токсичны, а для многих растений – очень даже полезны.  </w:t>
      </w:r>
    </w:p>
    <w:p w:rsidR="00CD357F" w:rsidRPr="00387608" w:rsidRDefault="00CD357F" w:rsidP="00B222DC">
      <w:pPr>
        <w:shd w:val="clear" w:color="auto" w:fill="FFFFFF"/>
        <w:spacing w:line="360" w:lineRule="auto"/>
        <w:ind w:firstLine="708"/>
        <w:jc w:val="both"/>
        <w:textAlignment w:val="baseline"/>
        <w:rPr>
          <w:rFonts w:ascii="Times New Roman" w:hAnsi="Times New Roman"/>
          <w:sz w:val="28"/>
          <w:szCs w:val="28"/>
        </w:rPr>
      </w:pPr>
      <w:r w:rsidRPr="00387608">
        <w:rPr>
          <w:rFonts w:ascii="Times New Roman" w:hAnsi="Times New Roman"/>
          <w:sz w:val="28"/>
          <w:szCs w:val="28"/>
        </w:rPr>
        <w:t>Вторую емкость обычно размещают непосредственно над первой. Резервуары соединяют специальными трубами, по которым грязная, но обогащенная нужными для цветов и овощей элементами </w:t>
      </w:r>
      <w:hyperlink r:id="rId10" w:tooltip="Вода — источник жизни или среда для размножения бактерий?" w:history="1">
        <w:r w:rsidRPr="00387608">
          <w:rPr>
            <w:rStyle w:val="Hyperlink"/>
            <w:rFonts w:ascii="Times New Roman" w:hAnsi="Times New Roman"/>
            <w:sz w:val="28"/>
            <w:szCs w:val="28"/>
            <w:bdr w:val="none" w:sz="0" w:space="0" w:color="auto" w:frame="1"/>
          </w:rPr>
          <w:t>вода</w:t>
        </w:r>
      </w:hyperlink>
      <w:r w:rsidRPr="00387608">
        <w:rPr>
          <w:rFonts w:ascii="Times New Roman" w:hAnsi="Times New Roman"/>
          <w:sz w:val="28"/>
          <w:szCs w:val="28"/>
        </w:rPr>
        <w:t> при помощи насоса поступает к корням растений, а рыбкам же остается чистейшая среда обитания.</w:t>
      </w:r>
    </w:p>
    <w:p w:rsidR="00CD357F" w:rsidRPr="00387608" w:rsidRDefault="00CD357F" w:rsidP="00B222DC">
      <w:pPr>
        <w:spacing w:line="360" w:lineRule="auto"/>
        <w:ind w:firstLine="709"/>
        <w:jc w:val="both"/>
        <w:rPr>
          <w:rFonts w:ascii="Times New Roman" w:hAnsi="Times New Roman"/>
          <w:sz w:val="28"/>
          <w:szCs w:val="28"/>
        </w:rPr>
      </w:pPr>
      <w:r w:rsidRPr="00387608">
        <w:rPr>
          <w:rFonts w:ascii="Times New Roman" w:hAnsi="Times New Roman"/>
          <w:sz w:val="28"/>
          <w:szCs w:val="28"/>
          <w:shd w:val="clear" w:color="auto" w:fill="FFFFFF"/>
        </w:rPr>
        <w:t>Не случайно корневая система таких растений намного мощнее, чем у их собратьев, выращенных на обыкновенной грядке. Естественно, об урожайности и говорить не приходится – она тоже увеличивается в несколько раз.</w:t>
      </w:r>
    </w:p>
    <w:p w:rsidR="00CD357F" w:rsidRPr="00387608" w:rsidRDefault="00CD357F" w:rsidP="00B222DC">
      <w:pPr>
        <w:spacing w:line="360" w:lineRule="auto"/>
        <w:ind w:firstLine="709"/>
        <w:jc w:val="both"/>
        <w:rPr>
          <w:rFonts w:ascii="Times New Roman" w:hAnsi="Times New Roman"/>
          <w:sz w:val="28"/>
          <w:szCs w:val="28"/>
        </w:rPr>
      </w:pPr>
      <w:r w:rsidRPr="00387608">
        <w:rPr>
          <w:rFonts w:ascii="Times New Roman" w:hAnsi="Times New Roman"/>
          <w:b/>
          <w:sz w:val="28"/>
          <w:szCs w:val="28"/>
        </w:rPr>
        <w:t xml:space="preserve">Вывод: </w:t>
      </w:r>
      <w:r w:rsidRPr="00387608">
        <w:rPr>
          <w:rFonts w:ascii="Times New Roman" w:hAnsi="Times New Roman"/>
          <w:sz w:val="28"/>
          <w:szCs w:val="28"/>
        </w:rPr>
        <w:t xml:space="preserve">Аквапоника (аквакультура + гидропоника) объединяет в себе преимущества обеих технологий и позволяет снижать себестоимость получаемой продукции за счет взаимодействия водных животных, растений и микроорганизмов. Кроме того, в аквапонике практически не используются пестициды, а сами системы позволяют контролировать основные условия получения продукции (температуру, влажность, химический состав питательной среды.). Это позволяет получать экологически чистую и относительно недорогую продукцию в течение всего года. </w:t>
      </w:r>
    </w:p>
    <w:p w:rsidR="00CD357F" w:rsidRDefault="00CD357F" w:rsidP="00B222DC">
      <w:pPr>
        <w:spacing w:line="360" w:lineRule="auto"/>
        <w:ind w:firstLine="709"/>
        <w:jc w:val="both"/>
        <w:rPr>
          <w:rFonts w:ascii="Times New Roman" w:hAnsi="Times New Roman"/>
          <w:sz w:val="28"/>
          <w:szCs w:val="28"/>
          <w:lang w:eastAsia="ru-RU"/>
        </w:rPr>
      </w:pPr>
      <w:r w:rsidRPr="00387608">
        <w:rPr>
          <w:rFonts w:ascii="Times New Roman" w:hAnsi="Times New Roman"/>
          <w:sz w:val="28"/>
          <w:szCs w:val="28"/>
          <w:lang w:eastAsia="ru-RU"/>
        </w:rPr>
        <w:t xml:space="preserve"> В последнее время аквапоника движется в сторону систем домашнего производства. Аквапонные системы могут  использоваться для выращивания продуктов круглый год с минимальными отходами. </w:t>
      </w:r>
    </w:p>
    <w:p w:rsidR="00CD357F" w:rsidRPr="00FA72F5" w:rsidRDefault="00CD357F" w:rsidP="00B222DC">
      <w:pPr>
        <w:pStyle w:val="IntenseQuote"/>
        <w:rPr>
          <w:sz w:val="28"/>
          <w:szCs w:val="28"/>
          <w:lang w:eastAsia="ru-RU"/>
        </w:rPr>
      </w:pPr>
      <w:r w:rsidRPr="00FA72F5">
        <w:rPr>
          <w:sz w:val="28"/>
          <w:szCs w:val="28"/>
          <w:lang w:eastAsia="ru-RU"/>
        </w:rPr>
        <w:t xml:space="preserve">Программа действий.  </w:t>
      </w:r>
    </w:p>
    <w:p w:rsidR="00CD357F" w:rsidRDefault="00CD357F" w:rsidP="00B222DC">
      <w:pPr>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Вся работу по проекту проходит в три этапа. </w:t>
      </w:r>
    </w:p>
    <w:p w:rsidR="00CD357F" w:rsidRDefault="00CD357F" w:rsidP="00B222DC">
      <w:pPr>
        <w:numPr>
          <w:ilvl w:val="0"/>
          <w:numId w:val="5"/>
        </w:numPr>
        <w:spacing w:line="360" w:lineRule="auto"/>
        <w:jc w:val="both"/>
        <w:rPr>
          <w:rFonts w:ascii="Times New Roman" w:hAnsi="Times New Roman"/>
          <w:sz w:val="28"/>
          <w:szCs w:val="28"/>
          <w:lang w:eastAsia="ru-RU"/>
        </w:rPr>
      </w:pPr>
      <w:r>
        <w:rPr>
          <w:rFonts w:ascii="Times New Roman" w:hAnsi="Times New Roman"/>
          <w:sz w:val="28"/>
          <w:szCs w:val="28"/>
          <w:lang w:eastAsia="ru-RU"/>
        </w:rPr>
        <w:t xml:space="preserve">Подготовительный этап включает в себя сбор информации, изучение принципов работы аквафермы. Сбор информации в литературных источниках. Покупка аквафермы и рыбок. </w:t>
      </w:r>
    </w:p>
    <w:p w:rsidR="00CD357F" w:rsidRDefault="00CD357F" w:rsidP="00B222DC">
      <w:pPr>
        <w:numPr>
          <w:ilvl w:val="0"/>
          <w:numId w:val="5"/>
        </w:numPr>
        <w:spacing w:line="360" w:lineRule="auto"/>
        <w:jc w:val="both"/>
        <w:rPr>
          <w:rFonts w:ascii="Times New Roman" w:hAnsi="Times New Roman"/>
          <w:sz w:val="28"/>
          <w:szCs w:val="28"/>
          <w:lang w:eastAsia="ru-RU"/>
        </w:rPr>
      </w:pPr>
      <w:r>
        <w:rPr>
          <w:rFonts w:ascii="Times New Roman" w:hAnsi="Times New Roman"/>
          <w:sz w:val="28"/>
          <w:szCs w:val="28"/>
          <w:lang w:eastAsia="ru-RU"/>
        </w:rPr>
        <w:t>Основной этап работы. Запуск аквафермы. Сбор основных правил эксплуатации аквафермы.</w:t>
      </w:r>
    </w:p>
    <w:p w:rsidR="00CD357F" w:rsidRDefault="00CD357F" w:rsidP="00B222DC">
      <w:pPr>
        <w:numPr>
          <w:ilvl w:val="0"/>
          <w:numId w:val="5"/>
        </w:numPr>
        <w:spacing w:line="360" w:lineRule="auto"/>
        <w:jc w:val="both"/>
        <w:rPr>
          <w:rFonts w:ascii="Times New Roman" w:hAnsi="Times New Roman"/>
          <w:sz w:val="28"/>
          <w:szCs w:val="28"/>
          <w:lang w:eastAsia="ru-RU"/>
        </w:rPr>
      </w:pPr>
      <w:r>
        <w:rPr>
          <w:rFonts w:ascii="Times New Roman" w:hAnsi="Times New Roman"/>
          <w:sz w:val="28"/>
          <w:szCs w:val="28"/>
          <w:lang w:eastAsia="ru-RU"/>
        </w:rPr>
        <w:t>Заключительный этап. Сбор урожая. Обобщение и распространение опыта работы. Вовлечение различных социальных институтов в работу по программе.</w:t>
      </w:r>
    </w:p>
    <w:p w:rsidR="00CD357F" w:rsidRPr="00FA72F5" w:rsidRDefault="00CD357F" w:rsidP="00B222DC">
      <w:pPr>
        <w:pStyle w:val="IntenseQuote"/>
        <w:rPr>
          <w:sz w:val="28"/>
          <w:szCs w:val="28"/>
        </w:rPr>
      </w:pPr>
      <w:r w:rsidRPr="00FA72F5">
        <w:rPr>
          <w:sz w:val="28"/>
          <w:szCs w:val="28"/>
        </w:rPr>
        <w:t xml:space="preserve">Реализация плана действий </w:t>
      </w:r>
    </w:p>
    <w:p w:rsidR="00CD357F" w:rsidRPr="00FA72F5" w:rsidRDefault="00CD357F" w:rsidP="00B222DC">
      <w:pPr>
        <w:numPr>
          <w:ilvl w:val="0"/>
          <w:numId w:val="4"/>
        </w:numPr>
        <w:spacing w:line="360" w:lineRule="auto"/>
        <w:jc w:val="both"/>
        <w:rPr>
          <w:rFonts w:ascii="Times New Roman" w:hAnsi="Times New Roman"/>
          <w:b/>
          <w:sz w:val="28"/>
          <w:szCs w:val="28"/>
          <w:shd w:val="clear" w:color="auto" w:fill="FFFFFF"/>
        </w:rPr>
      </w:pPr>
      <w:r>
        <w:rPr>
          <w:rFonts w:ascii="Times New Roman" w:hAnsi="Times New Roman"/>
          <w:b/>
          <w:sz w:val="28"/>
          <w:szCs w:val="28"/>
        </w:rPr>
        <w:t xml:space="preserve">Подготовительный этап.  </w:t>
      </w:r>
      <w:r w:rsidRPr="00FA72F5">
        <w:rPr>
          <w:rFonts w:ascii="Times New Roman" w:hAnsi="Times New Roman"/>
          <w:b/>
          <w:sz w:val="28"/>
          <w:szCs w:val="28"/>
        </w:rPr>
        <w:t xml:space="preserve"> </w:t>
      </w:r>
    </w:p>
    <w:p w:rsidR="00CD357F" w:rsidRDefault="00CD357F" w:rsidP="00B222DC">
      <w:pPr>
        <w:pStyle w:val="Heading2"/>
        <w:spacing w:before="0" w:beforeAutospacing="0" w:after="0" w:afterAutospacing="0" w:line="360" w:lineRule="auto"/>
        <w:rPr>
          <w:sz w:val="28"/>
          <w:szCs w:val="28"/>
        </w:rPr>
      </w:pPr>
      <w:r w:rsidRPr="00387608">
        <w:rPr>
          <w:sz w:val="28"/>
          <w:szCs w:val="28"/>
        </w:rPr>
        <w:t xml:space="preserve">Акваферма и правила ее эксплуатации </w:t>
      </w:r>
    </w:p>
    <w:p w:rsidR="00CD357F" w:rsidRPr="00387608" w:rsidRDefault="00CD357F" w:rsidP="00B222DC">
      <w:pPr>
        <w:spacing w:line="360" w:lineRule="auto"/>
        <w:ind w:firstLine="709"/>
        <w:jc w:val="both"/>
        <w:rPr>
          <w:rFonts w:ascii="Times New Roman" w:hAnsi="Times New Roman"/>
          <w:sz w:val="28"/>
          <w:szCs w:val="28"/>
          <w:lang w:eastAsia="ru-RU"/>
        </w:rPr>
      </w:pPr>
      <w:r w:rsidRPr="00387608">
        <w:rPr>
          <w:rFonts w:ascii="Times New Roman" w:hAnsi="Times New Roman"/>
          <w:sz w:val="28"/>
          <w:szCs w:val="28"/>
          <w:lang w:eastAsia="ru-RU"/>
        </w:rPr>
        <w:t xml:space="preserve">Для постановки аквафермы в домашних условиях необходим аквариум. Постоянная циркуляция воды для полива растений обеспечивается за счет установленной внутри аквариума помпы с помощью резиновой трубки через специальное отделение для растений. Таким образом, полностью отпадает необходимость полива растений. Вместо земли грунтом для растений служит гравий, на котором живут полезные бактерии. Именно они поставляют питание для зелени. Гравий способен впитывать нужное для растений количество воды. </w:t>
      </w:r>
    </w:p>
    <w:p w:rsidR="00CD357F" w:rsidRPr="00387608" w:rsidRDefault="00CD357F" w:rsidP="00B222DC">
      <w:pPr>
        <w:spacing w:line="360" w:lineRule="auto"/>
        <w:ind w:firstLine="709"/>
        <w:jc w:val="both"/>
        <w:rPr>
          <w:rFonts w:ascii="Times New Roman" w:hAnsi="Times New Roman"/>
          <w:sz w:val="28"/>
          <w:szCs w:val="28"/>
        </w:rPr>
      </w:pPr>
      <w:r w:rsidRPr="00387608">
        <w:rPr>
          <w:rFonts w:ascii="Times New Roman" w:hAnsi="Times New Roman"/>
          <w:sz w:val="28"/>
          <w:szCs w:val="28"/>
        </w:rPr>
        <w:t>Сразу стоит отметить, что, несмотря на всю простоту метода, есть некоторые ограничения. Во-первых, количество рыбок. Чем больше рыбок, тем больше отходов. Если акваферма маленькая, то есть вероятность что растения не будут успевать очищать воду</w:t>
      </w:r>
      <w:r>
        <w:rPr>
          <w:rFonts w:ascii="Times New Roman" w:hAnsi="Times New Roman"/>
          <w:sz w:val="28"/>
          <w:szCs w:val="28"/>
        </w:rPr>
        <w:t>,</w:t>
      </w:r>
      <w:r w:rsidRPr="00387608">
        <w:rPr>
          <w:rFonts w:ascii="Times New Roman" w:hAnsi="Times New Roman"/>
          <w:sz w:val="28"/>
          <w:szCs w:val="28"/>
        </w:rPr>
        <w:t xml:space="preserve"> и аквариум будет загрязняться.</w:t>
      </w:r>
    </w:p>
    <w:p w:rsidR="00CD357F" w:rsidRPr="00387608" w:rsidRDefault="00CD357F" w:rsidP="00B222DC">
      <w:pPr>
        <w:spacing w:line="360" w:lineRule="auto"/>
        <w:ind w:firstLine="709"/>
        <w:jc w:val="both"/>
        <w:rPr>
          <w:rFonts w:ascii="Times New Roman" w:hAnsi="Times New Roman"/>
          <w:sz w:val="28"/>
          <w:szCs w:val="28"/>
        </w:rPr>
      </w:pPr>
      <w:r w:rsidRPr="00387608">
        <w:rPr>
          <w:rFonts w:ascii="Times New Roman" w:hAnsi="Times New Roman"/>
          <w:sz w:val="28"/>
          <w:szCs w:val="28"/>
        </w:rPr>
        <w:t>Во-вторых, некоторые рыбки не выдерживают соседства с растениями и могут быть чувствительны к такому образу жизни, а</w:t>
      </w:r>
      <w:r>
        <w:rPr>
          <w:rFonts w:ascii="Times New Roman" w:hAnsi="Times New Roman"/>
          <w:sz w:val="28"/>
          <w:szCs w:val="28"/>
        </w:rPr>
        <w:t>,</w:t>
      </w:r>
      <w:r w:rsidRPr="00387608">
        <w:rPr>
          <w:rFonts w:ascii="Times New Roman" w:hAnsi="Times New Roman"/>
          <w:sz w:val="28"/>
          <w:szCs w:val="28"/>
        </w:rPr>
        <w:t xml:space="preserve"> следовательно, гибнуть. Поэтому стоит подбирать маленьких и неприхотливых рыбок (если акваферма находится в домашних условиях). В-третьих, далеко не все растения можно выращивать в акваферме. Это должны быть влаголюбивые растения, а также неприхотливые. Такие виды растений должны быть устойчивы к высоким концентрациям азотных соединений и не требовать много других питательных веществ. Так, например, советуют выращивать травянистые растения: пшеницу, базилик, рукколу, петрушку, мяту, кинзу, укроп.</w:t>
      </w:r>
    </w:p>
    <w:p w:rsidR="00CD357F" w:rsidRPr="00387608" w:rsidRDefault="00CD357F" w:rsidP="00B222DC">
      <w:pPr>
        <w:spacing w:line="360" w:lineRule="auto"/>
        <w:ind w:firstLine="709"/>
        <w:jc w:val="both"/>
        <w:rPr>
          <w:rFonts w:ascii="Times New Roman" w:hAnsi="Times New Roman"/>
          <w:sz w:val="28"/>
          <w:szCs w:val="28"/>
        </w:rPr>
      </w:pPr>
      <w:r w:rsidRPr="00387608">
        <w:rPr>
          <w:rFonts w:ascii="Times New Roman" w:hAnsi="Times New Roman"/>
          <w:sz w:val="28"/>
          <w:szCs w:val="28"/>
        </w:rPr>
        <w:t xml:space="preserve">Что же касается эффективности выращивания растений на такой акваферме, то по некоторым данным, производительность превышает обычные теплицы и огороды от 2 до 20 раз. </w:t>
      </w:r>
    </w:p>
    <w:p w:rsidR="00CD357F" w:rsidRPr="00387608" w:rsidRDefault="00CD357F" w:rsidP="00B222DC">
      <w:pPr>
        <w:shd w:val="clear" w:color="auto" w:fill="FFFFFF"/>
        <w:spacing w:line="360" w:lineRule="auto"/>
        <w:jc w:val="both"/>
        <w:rPr>
          <w:rFonts w:ascii="Times New Roman" w:hAnsi="Times New Roman"/>
          <w:sz w:val="28"/>
          <w:szCs w:val="28"/>
        </w:rPr>
      </w:pPr>
    </w:p>
    <w:p w:rsidR="00CD357F" w:rsidRPr="00387608" w:rsidRDefault="00CD357F" w:rsidP="00B222DC">
      <w:pPr>
        <w:numPr>
          <w:ilvl w:val="0"/>
          <w:numId w:val="4"/>
        </w:numPr>
        <w:spacing w:line="36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Основной этап работы. </w:t>
      </w:r>
      <w:r w:rsidRPr="00387608">
        <w:rPr>
          <w:rFonts w:ascii="Times New Roman" w:hAnsi="Times New Roman"/>
          <w:b/>
          <w:bCs/>
          <w:color w:val="000000"/>
          <w:sz w:val="28"/>
          <w:szCs w:val="28"/>
          <w:lang w:eastAsia="ru-RU"/>
        </w:rPr>
        <w:t>Постановка аквафермы для эксплуатации</w:t>
      </w:r>
      <w:r>
        <w:rPr>
          <w:rFonts w:ascii="Times New Roman" w:hAnsi="Times New Roman"/>
          <w:b/>
          <w:bCs/>
          <w:color w:val="000000"/>
          <w:sz w:val="28"/>
          <w:szCs w:val="28"/>
          <w:lang w:eastAsia="ru-RU"/>
        </w:rPr>
        <w:t>.</w:t>
      </w:r>
    </w:p>
    <w:p w:rsidR="00CD357F" w:rsidRPr="00387608" w:rsidRDefault="00CD357F" w:rsidP="00B222DC">
      <w:pPr>
        <w:spacing w:line="360" w:lineRule="auto"/>
        <w:ind w:firstLine="709"/>
        <w:jc w:val="both"/>
        <w:rPr>
          <w:rFonts w:ascii="Times New Roman" w:hAnsi="Times New Roman"/>
          <w:color w:val="000000"/>
          <w:sz w:val="28"/>
          <w:szCs w:val="28"/>
          <w:lang w:eastAsia="ru-RU"/>
        </w:rPr>
      </w:pPr>
      <w:r>
        <w:rPr>
          <w:noProof/>
          <w:lang w:eastAsia="ru-RU"/>
        </w:rPr>
        <w:pict>
          <v:shape id="Рисунок 3" o:spid="_x0000_s1029" type="#_x0000_t75" alt="Картинки по запросу aquafarm - Акваферма, Назад к истокам" style="position:absolute;left:0;text-align:left;margin-left:63pt;margin-top:100.2pt;width:366.25pt;height:177.8pt;z-index:-251659776;visibility:visible" wrapcoords="-44 0 -44 21509 21600 21509 21600 0 -44 0">
            <v:imagedata r:id="rId11" o:title="" croptop="19034f" cropbottom="14912f"/>
            <w10:wrap type="tight"/>
          </v:shape>
        </w:pict>
      </w:r>
      <w:r w:rsidRPr="00387608">
        <w:rPr>
          <w:rFonts w:ascii="Times New Roman" w:hAnsi="Times New Roman"/>
          <w:color w:val="000000"/>
          <w:sz w:val="28"/>
          <w:szCs w:val="28"/>
          <w:lang w:eastAsia="ru-RU"/>
        </w:rPr>
        <w:t xml:space="preserve">В аквариум налили воды.  </w:t>
      </w:r>
      <w:r w:rsidRPr="00387608">
        <w:rPr>
          <w:rFonts w:ascii="Times New Roman" w:hAnsi="Times New Roman"/>
          <w:sz w:val="28"/>
          <w:szCs w:val="28"/>
          <w:shd w:val="clear" w:color="auto" w:fill="FFFFFF"/>
        </w:rPr>
        <w:t xml:space="preserve">В него  крайне нежелательно помещать пластиковые декорации и другие типы украшений – эта вода служит источником питательных веществ для растений, которые вы будете употреблять в пищу. </w:t>
      </w:r>
      <w:r w:rsidRPr="00387608">
        <w:rPr>
          <w:rFonts w:ascii="Times New Roman" w:hAnsi="Times New Roman"/>
          <w:color w:val="000000"/>
          <w:sz w:val="28"/>
          <w:szCs w:val="28"/>
          <w:lang w:eastAsia="ru-RU"/>
        </w:rPr>
        <w:t xml:space="preserve">Затем запустили в акваферму рыбок - одного петушка и трех гуппиков. </w:t>
      </w:r>
    </w:p>
    <w:p w:rsidR="00CD357F" w:rsidRPr="00977BBD" w:rsidRDefault="00CD357F" w:rsidP="00B222DC">
      <w:pPr>
        <w:spacing w:line="360" w:lineRule="auto"/>
        <w:ind w:firstLine="709"/>
        <w:jc w:val="center"/>
        <w:rPr>
          <w:rFonts w:ascii="Times New Roman" w:hAnsi="Times New Roman"/>
          <w:b/>
          <w:sz w:val="24"/>
          <w:szCs w:val="24"/>
          <w:shd w:val="clear" w:color="auto" w:fill="FFFFFF"/>
        </w:rPr>
      </w:pPr>
      <w:r w:rsidRPr="00977BBD">
        <w:rPr>
          <w:rFonts w:ascii="Times New Roman" w:hAnsi="Times New Roman"/>
          <w:b/>
          <w:sz w:val="24"/>
          <w:szCs w:val="24"/>
          <w:shd w:val="clear" w:color="auto" w:fill="FFFFFF"/>
        </w:rPr>
        <w:t xml:space="preserve">Рисунок </w:t>
      </w:r>
      <w:r>
        <w:rPr>
          <w:rFonts w:ascii="Times New Roman" w:hAnsi="Times New Roman"/>
          <w:b/>
          <w:sz w:val="24"/>
          <w:szCs w:val="24"/>
          <w:shd w:val="clear" w:color="auto" w:fill="FFFFFF"/>
        </w:rPr>
        <w:t>3</w:t>
      </w:r>
      <w:r w:rsidRPr="00977BBD">
        <w:rPr>
          <w:rFonts w:ascii="Times New Roman" w:hAnsi="Times New Roman"/>
          <w:b/>
          <w:sz w:val="24"/>
          <w:szCs w:val="24"/>
          <w:shd w:val="clear" w:color="auto" w:fill="FFFFFF"/>
        </w:rPr>
        <w:t xml:space="preserve"> – Сборка аквафермы </w:t>
      </w:r>
    </w:p>
    <w:p w:rsidR="00CD357F" w:rsidRPr="00387608" w:rsidRDefault="00CD357F" w:rsidP="00B222DC">
      <w:pPr>
        <w:spacing w:line="360" w:lineRule="auto"/>
        <w:ind w:firstLine="709"/>
        <w:jc w:val="both"/>
        <w:rPr>
          <w:rFonts w:ascii="Times New Roman" w:hAnsi="Times New Roman"/>
          <w:sz w:val="28"/>
          <w:szCs w:val="28"/>
          <w:shd w:val="clear" w:color="auto" w:fill="FFFFFF"/>
        </w:rPr>
      </w:pPr>
      <w:r w:rsidRPr="00387608">
        <w:rPr>
          <w:rFonts w:ascii="Times New Roman" w:hAnsi="Times New Roman"/>
          <w:sz w:val="28"/>
          <w:szCs w:val="28"/>
          <w:shd w:val="clear" w:color="auto" w:fill="FFFFFF"/>
        </w:rPr>
        <w:t xml:space="preserve">Равномерно наполнили каждый горшочек. Лучше всего для наполнения  посадочных горшочков подойдет гравий. Это – оптимальная основа для создания питательной среды. Растения закрепятся на нем во время развития и роста, на поверхности камней образуются полезные микроорганизмы. </w:t>
      </w:r>
    </w:p>
    <w:p w:rsidR="00CD357F" w:rsidRPr="00387608" w:rsidRDefault="00CD357F" w:rsidP="00B222DC">
      <w:pPr>
        <w:spacing w:line="360" w:lineRule="auto"/>
        <w:ind w:firstLine="709"/>
        <w:jc w:val="both"/>
        <w:rPr>
          <w:rFonts w:ascii="Times New Roman" w:hAnsi="Times New Roman"/>
          <w:sz w:val="28"/>
          <w:szCs w:val="28"/>
          <w:shd w:val="clear" w:color="auto" w:fill="FFFFFF"/>
        </w:rPr>
      </w:pPr>
      <w:r w:rsidRPr="00387608">
        <w:rPr>
          <w:rFonts w:ascii="Times New Roman" w:hAnsi="Times New Roman"/>
          <w:sz w:val="28"/>
          <w:szCs w:val="28"/>
          <w:shd w:val="clear" w:color="auto" w:fill="FFFFFF"/>
        </w:rPr>
        <w:t xml:space="preserve">Гравий выбирают также потому, что, благодаря большой площади, он абсорбирует в себе идеальное количество воды, необходимое для проращивания семян. Имея нейтральный показатель pH, гравий не влияет на показания содержания химического элемента – водорода в воде. </w:t>
      </w:r>
    </w:p>
    <w:p w:rsidR="00CD357F" w:rsidRPr="00387608" w:rsidRDefault="00CD357F" w:rsidP="00B222DC">
      <w:pPr>
        <w:spacing w:line="360" w:lineRule="auto"/>
        <w:ind w:firstLine="709"/>
        <w:jc w:val="both"/>
        <w:rPr>
          <w:rFonts w:ascii="Times New Roman" w:hAnsi="Times New Roman"/>
          <w:sz w:val="28"/>
          <w:szCs w:val="28"/>
          <w:shd w:val="clear" w:color="auto" w:fill="FFFFFF"/>
        </w:rPr>
      </w:pPr>
      <w:r w:rsidRPr="00387608">
        <w:rPr>
          <w:rFonts w:ascii="Times New Roman" w:hAnsi="Times New Roman"/>
          <w:sz w:val="28"/>
          <w:szCs w:val="28"/>
          <w:shd w:val="clear" w:color="auto" w:fill="FFFFFF"/>
        </w:rPr>
        <w:t>На 11 литров воды в аквариуме рекомендовано содержать трех гуппиков и одного петушка. Расчет обычно производится так: одна особь на три литра воды. Обычно заводят три особи на 11-ти литровую емкость. Рыбок в акваферме кормили натуральным кормом -  это благотворно скажется на их росте и развитии растений.</w:t>
      </w:r>
    </w:p>
    <w:p w:rsidR="00CD357F" w:rsidRPr="00387608" w:rsidRDefault="00CD357F" w:rsidP="00B222DC">
      <w:pPr>
        <w:spacing w:line="360" w:lineRule="auto"/>
        <w:ind w:firstLine="709"/>
        <w:jc w:val="both"/>
        <w:rPr>
          <w:rFonts w:ascii="Times New Roman" w:hAnsi="Times New Roman"/>
          <w:sz w:val="28"/>
          <w:szCs w:val="28"/>
        </w:rPr>
      </w:pPr>
      <w:r w:rsidRPr="00387608">
        <w:rPr>
          <w:rFonts w:ascii="Times New Roman" w:hAnsi="Times New Roman"/>
          <w:sz w:val="28"/>
          <w:szCs w:val="28"/>
          <w:shd w:val="clear" w:color="auto" w:fill="FFFFFF"/>
        </w:rPr>
        <w:t xml:space="preserve">Подключили насос, который будет поднимать воду из аквариума в поддон, где располагаются  горшочки с корневой системой. Для нормальной работы аквафермы необходимо электричество – будет работать насос. Насос </w:t>
      </w:r>
      <w:r w:rsidRPr="00387608">
        <w:rPr>
          <w:rFonts w:ascii="Times New Roman" w:hAnsi="Times New Roman"/>
          <w:sz w:val="28"/>
          <w:szCs w:val="28"/>
        </w:rPr>
        <w:t xml:space="preserve"> создает поток пузырьков, которые, поднимаясь вверх, выносят за собой воду, в том числе и с отходами жизнедеятельности рыбок.</w:t>
      </w:r>
    </w:p>
    <w:p w:rsidR="00CD357F" w:rsidRPr="00387608" w:rsidRDefault="00CD357F" w:rsidP="00B222DC">
      <w:pPr>
        <w:spacing w:line="360" w:lineRule="auto"/>
        <w:ind w:firstLine="709"/>
        <w:jc w:val="both"/>
        <w:rPr>
          <w:rFonts w:ascii="Times New Roman" w:hAnsi="Times New Roman"/>
          <w:sz w:val="28"/>
          <w:szCs w:val="28"/>
        </w:rPr>
      </w:pPr>
      <w:r w:rsidRPr="00387608">
        <w:rPr>
          <w:rFonts w:ascii="Times New Roman" w:hAnsi="Times New Roman"/>
          <w:sz w:val="28"/>
          <w:szCs w:val="28"/>
        </w:rPr>
        <w:t xml:space="preserve">Вода поднимается непрерывно и в какой-то момент начинает выливаться через специальные отверстия в крышке обратно в аквариум. Получается замкнутый круг. </w:t>
      </w:r>
    </w:p>
    <w:p w:rsidR="00CD357F" w:rsidRPr="00387608" w:rsidRDefault="00CD357F" w:rsidP="00B222DC">
      <w:pPr>
        <w:spacing w:line="360" w:lineRule="auto"/>
        <w:ind w:firstLine="709"/>
        <w:jc w:val="both"/>
        <w:rPr>
          <w:rFonts w:ascii="Times New Roman" w:hAnsi="Times New Roman"/>
          <w:sz w:val="28"/>
          <w:szCs w:val="28"/>
          <w:shd w:val="clear" w:color="auto" w:fill="FFFFFF"/>
        </w:rPr>
      </w:pPr>
      <w:r w:rsidRPr="00387608">
        <w:rPr>
          <w:rFonts w:ascii="Times New Roman" w:hAnsi="Times New Roman"/>
          <w:sz w:val="28"/>
          <w:szCs w:val="28"/>
          <w:shd w:val="clear" w:color="auto" w:fill="FFFFFF"/>
        </w:rPr>
        <w:t xml:space="preserve">Ставить ферму лучше всего с южной стороны оконных проемов. Нужно следить за тем, чтобы солнечные лучи попадали на растение, но не на воду. Можно обезопасить себя от появления водорослей, для этого можно запустить в аквариум пресноводную улитку и убирать остатки корма с поверхности воды. </w:t>
      </w:r>
    </w:p>
    <w:p w:rsidR="00CD357F" w:rsidRDefault="00CD357F" w:rsidP="00B222DC">
      <w:pPr>
        <w:spacing w:line="360" w:lineRule="auto"/>
        <w:ind w:firstLine="709"/>
        <w:jc w:val="both"/>
        <w:rPr>
          <w:rFonts w:ascii="Times New Roman" w:hAnsi="Times New Roman"/>
          <w:sz w:val="28"/>
          <w:szCs w:val="28"/>
          <w:shd w:val="clear" w:color="auto" w:fill="FFFFFF"/>
        </w:rPr>
      </w:pPr>
      <w:r w:rsidRPr="00387608">
        <w:rPr>
          <w:rFonts w:ascii="Times New Roman" w:hAnsi="Times New Roman"/>
          <w:sz w:val="28"/>
          <w:szCs w:val="28"/>
          <w:shd w:val="clear" w:color="auto" w:fill="FFFFFF"/>
        </w:rPr>
        <w:t xml:space="preserve">Резервуар аквариума окрашен в белый цвет, что способствует его защите от влияния интенсивного солнечного света и загнивания воды. Водоросли могут появиться в таком резервуаре только потому, что вы могли добавить в воду слишком много корма для рыб. </w:t>
      </w:r>
    </w:p>
    <w:p w:rsidR="00CD357F" w:rsidRPr="00387608" w:rsidRDefault="00CD357F" w:rsidP="00B222DC">
      <w:pPr>
        <w:spacing w:line="360" w:lineRule="auto"/>
        <w:ind w:firstLine="709"/>
        <w:jc w:val="both"/>
        <w:rPr>
          <w:rFonts w:ascii="Times New Roman" w:hAnsi="Times New Roman"/>
          <w:sz w:val="28"/>
          <w:szCs w:val="28"/>
        </w:rPr>
      </w:pPr>
      <w:r w:rsidRPr="00387608">
        <w:rPr>
          <w:rFonts w:ascii="Times New Roman" w:hAnsi="Times New Roman"/>
          <w:sz w:val="28"/>
          <w:szCs w:val="28"/>
        </w:rPr>
        <w:t>Оборудуете ли вы аквапонную систему у себя дома, планируете ли крупномасштабный проект или устраиваете маленькие аквапонные установки  в классной комнате – вот те семь правил, которым рекомендуется следовать во всех случаях:</w:t>
      </w:r>
    </w:p>
    <w:p w:rsidR="00CD357F" w:rsidRPr="00387608" w:rsidRDefault="00CD357F" w:rsidP="00B222DC">
      <w:pPr>
        <w:numPr>
          <w:ilvl w:val="0"/>
          <w:numId w:val="2"/>
        </w:numPr>
        <w:shd w:val="clear" w:color="auto" w:fill="FFFFFF"/>
        <w:spacing w:line="360" w:lineRule="auto"/>
        <w:ind w:left="0" w:right="356" w:firstLine="0"/>
        <w:jc w:val="both"/>
        <w:rPr>
          <w:rFonts w:ascii="Times New Roman" w:hAnsi="Times New Roman"/>
          <w:sz w:val="28"/>
          <w:szCs w:val="28"/>
        </w:rPr>
      </w:pPr>
      <w:r w:rsidRPr="00387608">
        <w:rPr>
          <w:rStyle w:val="Strong"/>
          <w:rFonts w:ascii="Times New Roman" w:hAnsi="Times New Roman"/>
          <w:sz w:val="28"/>
          <w:szCs w:val="28"/>
        </w:rPr>
        <w:t>Тщательно выбирайте аквариум.</w:t>
      </w:r>
      <w:r w:rsidRPr="00387608">
        <w:rPr>
          <w:rFonts w:ascii="Times New Roman" w:hAnsi="Times New Roman"/>
          <w:sz w:val="28"/>
          <w:szCs w:val="28"/>
        </w:rPr>
        <w:t> Аквариум – важнейший компонент любой аквапонной установки.</w:t>
      </w:r>
    </w:p>
    <w:p w:rsidR="00CD357F" w:rsidRPr="00387608" w:rsidRDefault="00CD357F" w:rsidP="00B222DC">
      <w:pPr>
        <w:numPr>
          <w:ilvl w:val="0"/>
          <w:numId w:val="2"/>
        </w:numPr>
        <w:shd w:val="clear" w:color="auto" w:fill="FFFFFF"/>
        <w:spacing w:line="360" w:lineRule="auto"/>
        <w:ind w:left="0" w:right="356" w:firstLine="0"/>
        <w:jc w:val="both"/>
        <w:rPr>
          <w:rFonts w:ascii="Times New Roman" w:hAnsi="Times New Roman"/>
          <w:sz w:val="28"/>
          <w:szCs w:val="28"/>
        </w:rPr>
      </w:pPr>
      <w:r w:rsidRPr="00387608">
        <w:rPr>
          <w:rStyle w:val="Strong"/>
          <w:rFonts w:ascii="Times New Roman" w:hAnsi="Times New Roman"/>
          <w:sz w:val="28"/>
          <w:szCs w:val="28"/>
        </w:rPr>
        <w:t>Обеспечьте надлежащую аэрацию и циркуляцию воды.</w:t>
      </w:r>
      <w:r w:rsidRPr="00387608">
        <w:rPr>
          <w:rFonts w:ascii="Times New Roman" w:hAnsi="Times New Roman"/>
          <w:sz w:val="28"/>
          <w:szCs w:val="28"/>
        </w:rPr>
        <w:t xml:space="preserve"> Это означает, что вы должны использовать водный и воздушный насосы, которые обеспечат высокие уровни содержания растворенного кислорода в </w:t>
      </w:r>
      <w:r>
        <w:rPr>
          <w:rFonts w:ascii="Times New Roman" w:hAnsi="Times New Roman"/>
          <w:sz w:val="28"/>
          <w:szCs w:val="28"/>
        </w:rPr>
        <w:t>воде и движение воды в системе.</w:t>
      </w:r>
    </w:p>
    <w:p w:rsidR="00CD357F" w:rsidRPr="00387608" w:rsidRDefault="00CD357F" w:rsidP="00B222DC">
      <w:pPr>
        <w:numPr>
          <w:ilvl w:val="0"/>
          <w:numId w:val="2"/>
        </w:numPr>
        <w:shd w:val="clear" w:color="auto" w:fill="FFFFFF"/>
        <w:spacing w:line="360" w:lineRule="auto"/>
        <w:ind w:left="0" w:right="356" w:firstLine="0"/>
        <w:jc w:val="both"/>
        <w:rPr>
          <w:rFonts w:ascii="Times New Roman" w:hAnsi="Times New Roman"/>
          <w:sz w:val="28"/>
          <w:szCs w:val="28"/>
        </w:rPr>
      </w:pPr>
      <w:r w:rsidRPr="00387608">
        <w:rPr>
          <w:rStyle w:val="Strong"/>
          <w:rFonts w:ascii="Times New Roman" w:hAnsi="Times New Roman"/>
          <w:sz w:val="28"/>
          <w:szCs w:val="28"/>
        </w:rPr>
        <w:t>Поддерживайте хорошее качество воды. </w:t>
      </w:r>
      <w:r w:rsidRPr="00387608">
        <w:rPr>
          <w:rFonts w:ascii="Times New Roman" w:hAnsi="Times New Roman"/>
          <w:sz w:val="28"/>
          <w:szCs w:val="28"/>
        </w:rPr>
        <w:t xml:space="preserve">Вода – источник жизни в аквапонной системе. Это среда, по которой передаются все необходимые растениям питательные вещества, и это жизненная среда для рыбы. </w:t>
      </w:r>
    </w:p>
    <w:p w:rsidR="00CD357F" w:rsidRPr="00387608" w:rsidRDefault="00CD357F" w:rsidP="00B222DC">
      <w:pPr>
        <w:numPr>
          <w:ilvl w:val="0"/>
          <w:numId w:val="2"/>
        </w:numPr>
        <w:shd w:val="clear" w:color="auto" w:fill="FFFFFF"/>
        <w:spacing w:line="360" w:lineRule="auto"/>
        <w:ind w:left="0" w:right="356" w:firstLine="0"/>
        <w:jc w:val="both"/>
        <w:rPr>
          <w:rFonts w:ascii="Times New Roman" w:hAnsi="Times New Roman"/>
          <w:sz w:val="28"/>
          <w:szCs w:val="28"/>
        </w:rPr>
      </w:pPr>
      <w:r w:rsidRPr="00387608">
        <w:rPr>
          <w:rStyle w:val="Strong"/>
          <w:rFonts w:ascii="Times New Roman" w:hAnsi="Times New Roman"/>
          <w:sz w:val="28"/>
          <w:szCs w:val="28"/>
        </w:rPr>
        <w:t>Не перегружайте емкости. </w:t>
      </w:r>
      <w:r w:rsidRPr="00387608">
        <w:rPr>
          <w:rFonts w:ascii="Times New Roman" w:hAnsi="Times New Roman"/>
          <w:sz w:val="28"/>
          <w:szCs w:val="28"/>
        </w:rPr>
        <w:t xml:space="preserve">Если поддерживать низкую плотность посадки, то вам будет легче ухаживать за своей аквапонной системой, и вы предохраните ее от внешних потрясений и поломок. </w:t>
      </w:r>
    </w:p>
    <w:p w:rsidR="00CD357F" w:rsidRPr="00387608" w:rsidRDefault="00CD357F" w:rsidP="00B222DC">
      <w:pPr>
        <w:numPr>
          <w:ilvl w:val="0"/>
          <w:numId w:val="2"/>
        </w:numPr>
        <w:shd w:val="clear" w:color="auto" w:fill="FFFFFF"/>
        <w:spacing w:line="360" w:lineRule="auto"/>
        <w:ind w:left="0" w:right="356" w:firstLine="0"/>
        <w:jc w:val="both"/>
        <w:rPr>
          <w:rFonts w:ascii="Times New Roman" w:hAnsi="Times New Roman"/>
          <w:sz w:val="28"/>
          <w:szCs w:val="28"/>
        </w:rPr>
      </w:pPr>
      <w:r w:rsidRPr="00387608">
        <w:rPr>
          <w:rStyle w:val="Strong"/>
          <w:rFonts w:ascii="Times New Roman" w:hAnsi="Times New Roman"/>
          <w:sz w:val="28"/>
          <w:szCs w:val="28"/>
        </w:rPr>
        <w:t>Избегайте перекорма и удаляйте из системы все недоеденные остатки.</w:t>
      </w:r>
      <w:r w:rsidRPr="00387608">
        <w:rPr>
          <w:rFonts w:ascii="Times New Roman" w:hAnsi="Times New Roman"/>
          <w:sz w:val="28"/>
          <w:szCs w:val="28"/>
        </w:rPr>
        <w:t>  Помните: кормить водных животных надо ежедневно, но все недоеденные остатки необходимо через 30 минут удалять и соответствующим образом корректировать размер порции корма на следующий день.</w:t>
      </w:r>
    </w:p>
    <w:p w:rsidR="00CD357F" w:rsidRPr="00387608" w:rsidRDefault="00CD357F" w:rsidP="00B222DC">
      <w:pPr>
        <w:numPr>
          <w:ilvl w:val="0"/>
          <w:numId w:val="2"/>
        </w:numPr>
        <w:shd w:val="clear" w:color="auto" w:fill="FFFFFF"/>
        <w:spacing w:line="360" w:lineRule="auto"/>
        <w:ind w:left="0" w:right="356" w:firstLine="0"/>
        <w:jc w:val="both"/>
        <w:rPr>
          <w:rFonts w:ascii="Times New Roman" w:hAnsi="Times New Roman"/>
          <w:sz w:val="28"/>
          <w:szCs w:val="28"/>
        </w:rPr>
      </w:pPr>
      <w:r w:rsidRPr="00387608">
        <w:rPr>
          <w:rStyle w:val="Strong"/>
          <w:rFonts w:ascii="Times New Roman" w:hAnsi="Times New Roman"/>
          <w:sz w:val="28"/>
          <w:szCs w:val="28"/>
        </w:rPr>
        <w:t>Выбирайте и сажайте растения с умом. </w:t>
      </w:r>
      <w:r w:rsidRPr="00387608">
        <w:rPr>
          <w:rFonts w:ascii="Times New Roman" w:hAnsi="Times New Roman"/>
          <w:sz w:val="28"/>
          <w:szCs w:val="28"/>
        </w:rPr>
        <w:t>Сажайте растения с коротким периодом роста (салатная зелень) между овощами с более долгим сроком.</w:t>
      </w:r>
    </w:p>
    <w:p w:rsidR="00CD357F" w:rsidRPr="00387608" w:rsidRDefault="00CD357F" w:rsidP="00B222DC">
      <w:pPr>
        <w:numPr>
          <w:ilvl w:val="0"/>
          <w:numId w:val="2"/>
        </w:numPr>
        <w:shd w:val="clear" w:color="auto" w:fill="FFFFFF"/>
        <w:spacing w:line="360" w:lineRule="auto"/>
        <w:ind w:left="0" w:right="356" w:firstLine="0"/>
        <w:jc w:val="both"/>
        <w:rPr>
          <w:rFonts w:ascii="Times New Roman" w:hAnsi="Times New Roman"/>
          <w:sz w:val="28"/>
          <w:szCs w:val="28"/>
        </w:rPr>
      </w:pPr>
      <w:r w:rsidRPr="00387608">
        <w:rPr>
          <w:rStyle w:val="Strong"/>
          <w:rFonts w:ascii="Times New Roman" w:hAnsi="Times New Roman"/>
          <w:sz w:val="28"/>
          <w:szCs w:val="28"/>
        </w:rPr>
        <w:t>Поддерживайте баланс между растениями и животными. </w:t>
      </w:r>
      <w:r w:rsidRPr="00387608">
        <w:rPr>
          <w:rFonts w:ascii="Times New Roman" w:hAnsi="Times New Roman"/>
          <w:sz w:val="28"/>
          <w:szCs w:val="28"/>
        </w:rPr>
        <w:t>Организация посадок партиями может помочь обеспечить устойчивые урожаи как рыб, так и овощей, с поддержанием постоянного баланса между рыбой и растениями. </w:t>
      </w:r>
    </w:p>
    <w:p w:rsidR="00CD357F" w:rsidRDefault="00CD357F" w:rsidP="00B222DC">
      <w:pPr>
        <w:shd w:val="clear" w:color="auto" w:fill="FFFFFF"/>
        <w:spacing w:line="360" w:lineRule="auto"/>
        <w:jc w:val="both"/>
        <w:rPr>
          <w:rFonts w:ascii="Times New Roman" w:hAnsi="Times New Roman"/>
          <w:b/>
          <w:sz w:val="28"/>
          <w:szCs w:val="28"/>
          <w:lang w:eastAsia="ru-RU"/>
        </w:rPr>
      </w:pPr>
    </w:p>
    <w:p w:rsidR="00CD357F" w:rsidRDefault="00CD357F" w:rsidP="00B222DC">
      <w:pPr>
        <w:shd w:val="clear" w:color="auto" w:fill="FFFFFF"/>
        <w:spacing w:line="360" w:lineRule="auto"/>
        <w:jc w:val="both"/>
        <w:rPr>
          <w:rFonts w:ascii="Times New Roman" w:hAnsi="Times New Roman"/>
          <w:sz w:val="28"/>
          <w:szCs w:val="28"/>
        </w:rPr>
      </w:pPr>
      <w:r w:rsidRPr="00387608">
        <w:rPr>
          <w:rFonts w:ascii="Times New Roman" w:hAnsi="Times New Roman"/>
          <w:b/>
          <w:sz w:val="28"/>
          <w:szCs w:val="28"/>
          <w:lang w:eastAsia="ru-RU"/>
        </w:rPr>
        <w:t>Вывод:</w:t>
      </w:r>
      <w:r w:rsidRPr="00387608">
        <w:rPr>
          <w:rFonts w:ascii="Times New Roman" w:hAnsi="Times New Roman"/>
          <w:sz w:val="28"/>
          <w:szCs w:val="28"/>
          <w:lang w:eastAsia="ru-RU"/>
        </w:rPr>
        <w:t xml:space="preserve"> </w:t>
      </w:r>
      <w:r w:rsidRPr="00387608">
        <w:rPr>
          <w:rFonts w:ascii="Times New Roman" w:hAnsi="Times New Roman"/>
          <w:sz w:val="28"/>
          <w:szCs w:val="28"/>
        </w:rPr>
        <w:t>Прогнозом на будущее нашей  системы можно предположить, что, если будет осуществлен достаточный уход за системой, она сможет просуществовать достаточно долго.</w:t>
      </w:r>
    </w:p>
    <w:p w:rsidR="00CD357F" w:rsidRPr="00387608" w:rsidRDefault="00CD357F" w:rsidP="00B222DC">
      <w:pPr>
        <w:spacing w:line="360" w:lineRule="auto"/>
        <w:ind w:firstLine="709"/>
        <w:jc w:val="both"/>
        <w:rPr>
          <w:rFonts w:ascii="Times New Roman" w:hAnsi="Times New Roman"/>
          <w:sz w:val="28"/>
          <w:szCs w:val="28"/>
          <w:shd w:val="clear" w:color="auto" w:fill="FFFFFF"/>
        </w:rPr>
      </w:pPr>
    </w:p>
    <w:p w:rsidR="00CD357F" w:rsidRPr="00977BBD" w:rsidRDefault="00CD357F" w:rsidP="00B222DC">
      <w:pPr>
        <w:spacing w:line="360" w:lineRule="auto"/>
        <w:jc w:val="both"/>
        <w:rPr>
          <w:rFonts w:ascii="Times New Roman" w:hAnsi="Times New Roman"/>
          <w:b/>
          <w:color w:val="000000"/>
          <w:sz w:val="28"/>
          <w:szCs w:val="28"/>
          <w:lang w:eastAsia="ru-RU"/>
        </w:rPr>
      </w:pPr>
      <w:r>
        <w:rPr>
          <w:rFonts w:ascii="Times New Roman" w:hAnsi="Times New Roman"/>
          <w:b/>
          <w:color w:val="000000"/>
          <w:sz w:val="28"/>
          <w:szCs w:val="28"/>
          <w:lang w:eastAsia="ru-RU"/>
        </w:rPr>
        <w:t>3.</w:t>
      </w:r>
      <w:r w:rsidRPr="00977BBD">
        <w:rPr>
          <w:rFonts w:ascii="Times New Roman" w:hAnsi="Times New Roman"/>
          <w:b/>
          <w:color w:val="000000"/>
          <w:sz w:val="28"/>
          <w:szCs w:val="28"/>
          <w:lang w:eastAsia="ru-RU"/>
        </w:rPr>
        <w:t>Заключительный этап работы</w:t>
      </w:r>
    </w:p>
    <w:p w:rsidR="00CD357F" w:rsidRPr="00387608" w:rsidRDefault="00CD357F" w:rsidP="00B222DC">
      <w:pPr>
        <w:spacing w:line="360" w:lineRule="auto"/>
        <w:rPr>
          <w:rFonts w:ascii="Times New Roman" w:hAnsi="Times New Roman"/>
          <w:b/>
          <w:bCs/>
          <w:color w:val="000000"/>
          <w:sz w:val="28"/>
          <w:szCs w:val="28"/>
          <w:lang w:eastAsia="ru-RU"/>
        </w:rPr>
      </w:pPr>
      <w:r w:rsidRPr="00387608">
        <w:rPr>
          <w:rFonts w:ascii="Times New Roman" w:hAnsi="Times New Roman"/>
          <w:b/>
          <w:bCs/>
          <w:color w:val="000000"/>
          <w:sz w:val="28"/>
          <w:szCs w:val="28"/>
          <w:lang w:eastAsia="ru-RU"/>
        </w:rPr>
        <w:t>Высадка растений. Наблюдения за ростом и развитием растений.</w:t>
      </w:r>
    </w:p>
    <w:p w:rsidR="00CD357F" w:rsidRPr="00387608" w:rsidRDefault="00CD357F" w:rsidP="00B222DC">
      <w:pPr>
        <w:spacing w:line="360" w:lineRule="auto"/>
        <w:ind w:firstLine="709"/>
        <w:jc w:val="both"/>
        <w:rPr>
          <w:rFonts w:ascii="Times New Roman" w:hAnsi="Times New Roman"/>
          <w:sz w:val="28"/>
          <w:szCs w:val="28"/>
          <w:shd w:val="clear" w:color="auto" w:fill="FFFFFF"/>
        </w:rPr>
      </w:pPr>
      <w:r>
        <w:rPr>
          <w:noProof/>
          <w:lang w:eastAsia="ru-RU"/>
        </w:rPr>
        <w:pict>
          <v:shape id="Рисунок 6" o:spid="_x0000_s1030" type="#_x0000_t75" alt="DSC_0024" style="position:absolute;left:0;text-align:left;margin-left:1.35pt;margin-top:550.6pt;width:232.05pt;height:150.65pt;z-index:-251656704;visibility:visible;mso-position-horizontal-relative:margin;mso-position-vertical-relative:margin" wrapcoords="-70 0 -70 21493 21600 21493 21600 0 -70 0">
            <v:imagedata r:id="rId12" o:title="" cropright="8903f"/>
            <w10:wrap type="tight" anchorx="margin" anchory="margin"/>
          </v:shape>
        </w:pict>
      </w:r>
      <w:r w:rsidRPr="00387608">
        <w:rPr>
          <w:rFonts w:ascii="Times New Roman" w:hAnsi="Times New Roman"/>
          <w:color w:val="000000"/>
          <w:sz w:val="28"/>
          <w:szCs w:val="28"/>
          <w:lang w:eastAsia="ru-RU"/>
        </w:rPr>
        <w:t>Начали высадку в акваферму. Наполнили горшочки гравием, поставили их в поддон и посеяли семена:</w:t>
      </w:r>
      <w:r w:rsidRPr="00387608">
        <w:rPr>
          <w:rFonts w:ascii="Times New Roman" w:hAnsi="Times New Roman"/>
          <w:sz w:val="28"/>
          <w:szCs w:val="28"/>
          <w:shd w:val="clear" w:color="auto" w:fill="FFFFFF"/>
        </w:rPr>
        <w:t xml:space="preserve"> салата, укропа, рукколы, базилика, пшеницы. </w:t>
      </w:r>
    </w:p>
    <w:tbl>
      <w:tblPr>
        <w:tblpPr w:leftFromText="180" w:rightFromText="180" w:vertAnchor="text" w:horzAnchor="margin" w:tblpY="4301"/>
        <w:tblW w:w="0" w:type="auto"/>
        <w:tblLook w:val="00A0"/>
      </w:tblPr>
      <w:tblGrid>
        <w:gridCol w:w="4650"/>
      </w:tblGrid>
      <w:tr w:rsidR="00CD357F" w:rsidRPr="00387608" w:rsidTr="00AB43BD">
        <w:trPr>
          <w:trHeight w:val="391"/>
        </w:trPr>
        <w:tc>
          <w:tcPr>
            <w:tcW w:w="4650" w:type="dxa"/>
          </w:tcPr>
          <w:p w:rsidR="00CD357F" w:rsidRPr="00977BBD" w:rsidRDefault="00CD357F" w:rsidP="00AB43BD">
            <w:pPr>
              <w:spacing w:line="360" w:lineRule="auto"/>
              <w:jc w:val="center"/>
              <w:rPr>
                <w:rFonts w:ascii="Times New Roman" w:hAnsi="Times New Roman"/>
                <w:b/>
                <w:color w:val="000000"/>
                <w:sz w:val="24"/>
                <w:szCs w:val="24"/>
                <w:lang w:eastAsia="ru-RU"/>
              </w:rPr>
            </w:pPr>
          </w:p>
        </w:tc>
      </w:tr>
    </w:tbl>
    <w:p w:rsidR="00CD357F" w:rsidRPr="00387608" w:rsidRDefault="00CD357F" w:rsidP="00B222DC">
      <w:pPr>
        <w:spacing w:line="360" w:lineRule="auto"/>
        <w:ind w:firstLine="709"/>
        <w:jc w:val="both"/>
        <w:rPr>
          <w:rFonts w:ascii="Times New Roman" w:hAnsi="Times New Roman"/>
          <w:sz w:val="28"/>
          <w:szCs w:val="28"/>
          <w:shd w:val="clear" w:color="auto" w:fill="FFFFFF"/>
        </w:rPr>
      </w:pPr>
      <w:r w:rsidRPr="00387608">
        <w:rPr>
          <w:rFonts w:ascii="Times New Roman" w:hAnsi="Times New Roman"/>
          <w:sz w:val="28"/>
          <w:szCs w:val="28"/>
          <w:shd w:val="clear" w:color="auto" w:fill="FFFFFF"/>
        </w:rPr>
        <w:t xml:space="preserve">Включили насос для постоянной циркуляции воды в системе. </w:t>
      </w:r>
      <w:r w:rsidRPr="00387608">
        <w:rPr>
          <w:rFonts w:ascii="Times New Roman" w:hAnsi="Times New Roman"/>
          <w:color w:val="000000"/>
          <w:sz w:val="28"/>
          <w:szCs w:val="28"/>
          <w:lang w:eastAsia="ru-RU"/>
        </w:rPr>
        <w:t xml:space="preserve">Система циркуляции воды работает круглосуточно. Через 2 дня появились первые ростки пшеницы, после них стали прорастать другие травы. Проростки пшеницы появляются  быстро. Через 2 недели их можно кушать. Зерна пшеницы проросли очень быстро в акваферме и пошли в рост значительно быстрее, чем зерна, посеянные в грунт.  </w:t>
      </w:r>
      <w:r w:rsidRPr="00387608">
        <w:rPr>
          <w:rFonts w:ascii="Times New Roman" w:hAnsi="Times New Roman"/>
          <w:sz w:val="28"/>
          <w:szCs w:val="28"/>
          <w:shd w:val="clear" w:color="auto" w:fill="FFFFFF"/>
        </w:rPr>
        <w:t xml:space="preserve">В каждый горшочек лучше всего помещать немного семян. Потом, по мере их роста и развития, в горшке необходимо оставлять одно, самое большое сильное, растение.  Разные виды растений лучше все же выращивать в разных горшках. </w:t>
      </w:r>
    </w:p>
    <w:p w:rsidR="00CD357F" w:rsidRDefault="00CD357F" w:rsidP="00B222DC">
      <w:pPr>
        <w:spacing w:line="360" w:lineRule="auto"/>
        <w:ind w:firstLine="709"/>
        <w:jc w:val="both"/>
        <w:rPr>
          <w:rFonts w:ascii="Times New Roman" w:hAnsi="Times New Roman"/>
          <w:color w:val="000000"/>
          <w:sz w:val="28"/>
          <w:szCs w:val="28"/>
          <w:lang w:eastAsia="ru-RU"/>
        </w:rPr>
      </w:pPr>
      <w:r w:rsidRPr="00387608">
        <w:rPr>
          <w:rFonts w:ascii="Times New Roman" w:hAnsi="Times New Roman"/>
          <w:color w:val="000000"/>
          <w:sz w:val="28"/>
          <w:szCs w:val="28"/>
          <w:lang w:eastAsia="ru-RU"/>
        </w:rPr>
        <w:t xml:space="preserve">Зелень на вид ярко зеленая, сочная. Мы продолжили наблюдать за ростом растений. Большую роль в росте растений в акваферме играет развитая корневая система. </w:t>
      </w:r>
      <w:r>
        <w:rPr>
          <w:rFonts w:ascii="Times New Roman" w:hAnsi="Times New Roman"/>
          <w:color w:val="000000"/>
          <w:sz w:val="28"/>
          <w:szCs w:val="28"/>
          <w:lang w:eastAsia="ru-RU"/>
        </w:rPr>
        <w:t xml:space="preserve"> </w:t>
      </w:r>
      <w:r w:rsidRPr="00387608">
        <w:rPr>
          <w:rFonts w:ascii="Times New Roman" w:hAnsi="Times New Roman"/>
          <w:color w:val="000000"/>
          <w:sz w:val="28"/>
          <w:szCs w:val="28"/>
          <w:lang w:eastAsia="ru-RU"/>
        </w:rPr>
        <w:t xml:space="preserve">Никакого особого ухода домашняя акваферма не требует. Аквариум ни разу не чистили, но вода была всегда прозрачная. </w:t>
      </w:r>
    </w:p>
    <w:p w:rsidR="00CD357F" w:rsidRDefault="00CD357F" w:rsidP="00B222DC">
      <w:pPr>
        <w:spacing w:line="360" w:lineRule="auto"/>
        <w:ind w:firstLine="709"/>
        <w:jc w:val="both"/>
        <w:rPr>
          <w:rFonts w:ascii="Times New Roman" w:hAnsi="Times New Roman"/>
          <w:color w:val="000000"/>
          <w:sz w:val="28"/>
          <w:szCs w:val="28"/>
          <w:lang w:eastAsia="ru-RU"/>
        </w:rPr>
      </w:pPr>
      <w:r w:rsidRPr="00387608">
        <w:rPr>
          <w:rFonts w:ascii="Times New Roman" w:hAnsi="Times New Roman"/>
          <w:color w:val="000000"/>
          <w:sz w:val="28"/>
          <w:szCs w:val="28"/>
          <w:lang w:eastAsia="ru-RU"/>
        </w:rPr>
        <w:t xml:space="preserve">Благодаря постоянной циркуляции, очищенная растениями вода возвращалась к обитателям аквариума, а отходы жизнедеятельности рыбок обеспечивали питанием растения, поэтому растения быстро прорастали и росли. </w:t>
      </w:r>
    </w:p>
    <w:p w:rsidR="00CD357F" w:rsidRPr="00387608" w:rsidRDefault="00CD357F" w:rsidP="00B222DC">
      <w:pPr>
        <w:spacing w:line="360" w:lineRule="auto"/>
        <w:ind w:firstLine="709"/>
        <w:jc w:val="both"/>
        <w:rPr>
          <w:rFonts w:ascii="Times New Roman" w:hAnsi="Times New Roman"/>
          <w:color w:val="000000"/>
          <w:sz w:val="28"/>
          <w:szCs w:val="28"/>
          <w:lang w:eastAsia="ru-RU"/>
        </w:rPr>
      </w:pPr>
      <w:r w:rsidRPr="00387608">
        <w:rPr>
          <w:rFonts w:ascii="Times New Roman" w:hAnsi="Times New Roman"/>
          <w:color w:val="000000"/>
          <w:sz w:val="28"/>
          <w:szCs w:val="28"/>
          <w:lang w:eastAsia="ru-RU"/>
        </w:rPr>
        <w:t xml:space="preserve">Так же можно отметить, что акваферма подходит и для выращивания такой зелени как укроп, петрушка, кинза и другие травы, которые необходимы в пищу любому человеку. Зелень получается сочная и полезная, со всем набором витаминов. </w:t>
      </w:r>
    </w:p>
    <w:p w:rsidR="00CD357F" w:rsidRDefault="00CD357F" w:rsidP="00B222DC">
      <w:pPr>
        <w:jc w:val="center"/>
        <w:rPr>
          <w:rFonts w:ascii="Times New Roman" w:hAnsi="Times New Roman"/>
          <w:b/>
          <w:caps/>
          <w:color w:val="000000"/>
          <w:sz w:val="28"/>
          <w:szCs w:val="28"/>
          <w:lang w:eastAsia="ru-RU"/>
        </w:rPr>
      </w:pPr>
    </w:p>
    <w:p w:rsidR="00CD357F" w:rsidRPr="00FA72F5" w:rsidRDefault="00CD357F" w:rsidP="00B222DC">
      <w:pPr>
        <w:pStyle w:val="IntenseQuote"/>
        <w:rPr>
          <w:sz w:val="28"/>
          <w:szCs w:val="28"/>
          <w:lang w:eastAsia="ru-RU"/>
        </w:rPr>
      </w:pPr>
      <w:r w:rsidRPr="00FA72F5">
        <w:rPr>
          <w:sz w:val="28"/>
          <w:szCs w:val="28"/>
          <w:lang w:eastAsia="ru-RU"/>
        </w:rPr>
        <w:t>Вывод</w:t>
      </w:r>
    </w:p>
    <w:p w:rsidR="00CD357F" w:rsidRPr="00387608" w:rsidRDefault="00CD357F" w:rsidP="00B222DC">
      <w:pPr>
        <w:jc w:val="center"/>
        <w:rPr>
          <w:rFonts w:ascii="Times New Roman" w:hAnsi="Times New Roman"/>
          <w:b/>
          <w:caps/>
          <w:color w:val="000000"/>
          <w:sz w:val="28"/>
          <w:szCs w:val="28"/>
          <w:lang w:eastAsia="ru-RU"/>
        </w:rPr>
      </w:pPr>
    </w:p>
    <w:p w:rsidR="00CD357F" w:rsidRPr="00977BBD" w:rsidRDefault="00CD357F" w:rsidP="00B222DC">
      <w:pPr>
        <w:pStyle w:val="NormalWeb"/>
        <w:spacing w:before="0" w:beforeAutospacing="0" w:after="0" w:afterAutospacing="0" w:line="360" w:lineRule="auto"/>
        <w:jc w:val="both"/>
        <w:rPr>
          <w:sz w:val="28"/>
          <w:szCs w:val="28"/>
        </w:rPr>
      </w:pPr>
      <w:r w:rsidRPr="00977BBD">
        <w:rPr>
          <w:sz w:val="28"/>
          <w:szCs w:val="28"/>
        </w:rPr>
        <w:t>XXI век, как мы знаем, эра высоких технологий. Человечество уже создало роботов, летает в космос, но такая проблема, как голод, всё ещё не решена.</w:t>
      </w:r>
    </w:p>
    <w:p w:rsidR="00CD357F" w:rsidRPr="00977BBD" w:rsidRDefault="00CD357F" w:rsidP="00B222DC">
      <w:pPr>
        <w:pStyle w:val="NormalWeb"/>
        <w:spacing w:before="0" w:beforeAutospacing="0" w:after="0" w:afterAutospacing="0" w:line="360" w:lineRule="auto"/>
        <w:jc w:val="both"/>
        <w:rPr>
          <w:sz w:val="28"/>
          <w:szCs w:val="28"/>
        </w:rPr>
      </w:pPr>
      <w:r w:rsidRPr="00977BBD">
        <w:rPr>
          <w:sz w:val="28"/>
          <w:szCs w:val="28"/>
        </w:rPr>
        <w:t>Как показало исследование проблемы голода, количество голодающих во всем мире превышает 960 млн. человек. Она касается не только бедных, развивающихся стран, но и видна в странах с развитой экономикой, где, на первый взгляд, такой проблемы и не должно быть.</w:t>
      </w:r>
    </w:p>
    <w:p w:rsidR="00CD357F" w:rsidRPr="00387608" w:rsidRDefault="00CD357F" w:rsidP="00B222DC">
      <w:pPr>
        <w:spacing w:line="360" w:lineRule="auto"/>
        <w:ind w:firstLine="708"/>
        <w:jc w:val="both"/>
        <w:rPr>
          <w:rFonts w:ascii="Times New Roman" w:hAnsi="Times New Roman"/>
          <w:sz w:val="28"/>
          <w:szCs w:val="28"/>
        </w:rPr>
      </w:pPr>
      <w:r>
        <w:rPr>
          <w:rFonts w:ascii="Times New Roman" w:hAnsi="Times New Roman"/>
          <w:sz w:val="28"/>
          <w:szCs w:val="28"/>
          <w:lang w:eastAsia="ru-RU"/>
        </w:rPr>
        <w:t xml:space="preserve">В результате моей работы, </w:t>
      </w:r>
      <w:r w:rsidRPr="00387608">
        <w:rPr>
          <w:rFonts w:ascii="Times New Roman" w:hAnsi="Times New Roman"/>
          <w:sz w:val="28"/>
          <w:szCs w:val="28"/>
          <w:lang w:eastAsia="ru-RU"/>
        </w:rPr>
        <w:t xml:space="preserve"> можно сделать вывод, что  акваферма является достаточно устойчивой системой для выращивания зелени круглогодично.   Акваферма </w:t>
      </w:r>
      <w:r w:rsidRPr="00387608">
        <w:rPr>
          <w:rFonts w:ascii="Times New Roman" w:hAnsi="Times New Roman"/>
          <w:sz w:val="28"/>
          <w:szCs w:val="28"/>
        </w:rPr>
        <w:t xml:space="preserve"> требует минимального участия человека, она способна самостоятельно поддерживать чистоту воды, и способствовать ускоренному росту экологически чистой витаминной или декоративной зелени. </w:t>
      </w:r>
    </w:p>
    <w:p w:rsidR="00CD357F" w:rsidRPr="00387608" w:rsidRDefault="00CD357F" w:rsidP="00B222DC">
      <w:pPr>
        <w:spacing w:line="360" w:lineRule="auto"/>
        <w:ind w:firstLine="709"/>
        <w:jc w:val="both"/>
        <w:rPr>
          <w:rFonts w:ascii="Times New Roman" w:hAnsi="Times New Roman"/>
          <w:sz w:val="28"/>
          <w:szCs w:val="28"/>
          <w:lang w:eastAsia="ru-RU"/>
        </w:rPr>
      </w:pPr>
      <w:r w:rsidRPr="00387608">
        <w:rPr>
          <w:rFonts w:ascii="Times New Roman" w:hAnsi="Times New Roman"/>
          <w:sz w:val="28"/>
          <w:szCs w:val="28"/>
          <w:lang w:eastAsia="ru-RU"/>
        </w:rPr>
        <w:t>Прогнозом  на будущее нашей системы можно предположить,  что если будет осуществлен  достаточный уход за аквариумом, система сможет просуществовать достаточно долго.</w:t>
      </w:r>
    </w:p>
    <w:p w:rsidR="00CD357F" w:rsidRPr="00387608" w:rsidRDefault="00CD357F" w:rsidP="00B222DC">
      <w:pPr>
        <w:shd w:val="clear" w:color="auto" w:fill="FFFFFF"/>
        <w:spacing w:line="360" w:lineRule="auto"/>
        <w:ind w:firstLine="708"/>
        <w:jc w:val="both"/>
        <w:textAlignment w:val="baseline"/>
        <w:rPr>
          <w:rFonts w:ascii="Times New Roman" w:hAnsi="Times New Roman"/>
          <w:sz w:val="28"/>
          <w:szCs w:val="28"/>
        </w:rPr>
      </w:pPr>
      <w:r w:rsidRPr="00387608">
        <w:rPr>
          <w:rFonts w:ascii="Times New Roman" w:hAnsi="Times New Roman"/>
          <w:sz w:val="28"/>
          <w:szCs w:val="28"/>
        </w:rPr>
        <w:t>Благодаря данной технологии наш</w:t>
      </w:r>
      <w:hyperlink r:id="rId13" w:tooltip="Август. Крым. Инжир…" w:history="1">
        <w:r w:rsidRPr="00387608">
          <w:rPr>
            <w:rStyle w:val="Hyperlink"/>
            <w:rFonts w:ascii="Times New Roman" w:hAnsi="Times New Roman"/>
            <w:sz w:val="28"/>
            <w:szCs w:val="28"/>
            <w:bdr w:val="none" w:sz="0" w:space="0" w:color="auto" w:frame="1"/>
          </w:rPr>
          <w:t> урожай</w:t>
        </w:r>
      </w:hyperlink>
      <w:r w:rsidRPr="00387608">
        <w:rPr>
          <w:rFonts w:ascii="Times New Roman" w:hAnsi="Times New Roman"/>
          <w:sz w:val="28"/>
          <w:szCs w:val="28"/>
        </w:rPr>
        <w:t xml:space="preserve"> превысил все ожидания. Кроме того, на рыбьих отходах многие растения созревают гораздо быстрее и, что самое главное, продукты не содержат в себе различных нитратов и пестицидов. </w:t>
      </w:r>
    </w:p>
    <w:p w:rsidR="00CD357F" w:rsidRPr="00977BBD" w:rsidRDefault="00CD357F" w:rsidP="00B222DC">
      <w:pPr>
        <w:spacing w:line="360" w:lineRule="auto"/>
        <w:ind w:firstLine="708"/>
        <w:jc w:val="both"/>
        <w:rPr>
          <w:rFonts w:ascii="Times New Roman" w:hAnsi="Times New Roman"/>
          <w:sz w:val="28"/>
          <w:szCs w:val="28"/>
        </w:rPr>
      </w:pPr>
      <w:r w:rsidRPr="00977BBD">
        <w:rPr>
          <w:rFonts w:ascii="Times New Roman" w:hAnsi="Times New Roman"/>
          <w:sz w:val="28"/>
          <w:szCs w:val="28"/>
        </w:rPr>
        <w:t>К сожалению, в России пока не развивается ни аквапоника, ни гидропоника, ни аквакультура, зато в странах Азии насчитывается больше всего ферм. Самые активные фермы находятся в Голландии, Великобритании, Франции, Австралии, Канаде и Израиле. Аквапоника становится все более распространенной. Помощь голодающие семьи в Секторе Газа получают от Продовольственной и сельскохозяйственной организации ООН. Пять лет уже организация строит маленькие аквапонные фермы в их домах. Сейчас международные организации обучают население пользоваться аквапоникой самостоятельно. Лесли Тер Моршуизен — основатель компании Aquaponics Innovations говорит, что аквапоника может прокормить все развивающиеся страны.</w:t>
      </w:r>
    </w:p>
    <w:p w:rsidR="00CD357F" w:rsidRPr="00FA72F5" w:rsidRDefault="00CD357F" w:rsidP="00B222DC">
      <w:pPr>
        <w:pStyle w:val="IntenseQuote"/>
        <w:rPr>
          <w:sz w:val="28"/>
          <w:szCs w:val="28"/>
          <w:lang w:eastAsia="ru-RU"/>
        </w:rPr>
      </w:pPr>
      <w:r w:rsidRPr="00FA72F5">
        <w:rPr>
          <w:sz w:val="28"/>
          <w:szCs w:val="28"/>
          <w:lang w:eastAsia="ru-RU"/>
        </w:rPr>
        <w:t>Список используемой литературы</w:t>
      </w:r>
    </w:p>
    <w:p w:rsidR="00CD357F" w:rsidRPr="00387608" w:rsidRDefault="00CD357F" w:rsidP="00B222DC">
      <w:pPr>
        <w:jc w:val="center"/>
        <w:rPr>
          <w:rFonts w:ascii="Times New Roman" w:hAnsi="Times New Roman"/>
          <w:b/>
          <w:caps/>
          <w:color w:val="000000"/>
          <w:sz w:val="28"/>
          <w:szCs w:val="28"/>
          <w:lang w:eastAsia="ru-RU"/>
        </w:rPr>
      </w:pPr>
    </w:p>
    <w:p w:rsidR="00CD357F" w:rsidRPr="00387608" w:rsidRDefault="00CD357F" w:rsidP="00B222DC">
      <w:pPr>
        <w:jc w:val="center"/>
        <w:rPr>
          <w:rFonts w:ascii="Times New Roman" w:hAnsi="Times New Roman"/>
          <w:b/>
          <w:caps/>
          <w:color w:val="000000"/>
          <w:sz w:val="28"/>
          <w:szCs w:val="28"/>
          <w:lang w:eastAsia="ru-RU"/>
        </w:rPr>
      </w:pPr>
    </w:p>
    <w:p w:rsidR="00CD357F" w:rsidRPr="00387608" w:rsidRDefault="00CD357F" w:rsidP="00B222DC">
      <w:pPr>
        <w:numPr>
          <w:ilvl w:val="0"/>
          <w:numId w:val="3"/>
        </w:numPr>
        <w:spacing w:line="360" w:lineRule="auto"/>
        <w:jc w:val="both"/>
        <w:rPr>
          <w:rStyle w:val="js-item-maininfo"/>
          <w:rFonts w:ascii="Times New Roman" w:hAnsi="Times New Roman"/>
          <w:sz w:val="28"/>
          <w:szCs w:val="28"/>
          <w:shd w:val="clear" w:color="auto" w:fill="FFFFFF"/>
        </w:rPr>
      </w:pPr>
      <w:r w:rsidRPr="00387608">
        <w:rPr>
          <w:rFonts w:ascii="Times New Roman" w:hAnsi="Times New Roman"/>
          <w:bCs/>
          <w:sz w:val="28"/>
          <w:szCs w:val="28"/>
          <w:shd w:val="clear" w:color="auto" w:fill="FFFFFF"/>
        </w:rPr>
        <w:t xml:space="preserve">Алексашина, Ирина Юрьевна. </w:t>
      </w:r>
      <w:r w:rsidRPr="00387608">
        <w:rPr>
          <w:rStyle w:val="js-item-maininfo"/>
          <w:rFonts w:ascii="Times New Roman" w:hAnsi="Times New Roman"/>
          <w:sz w:val="28"/>
          <w:szCs w:val="28"/>
          <w:shd w:val="clear" w:color="auto" w:fill="FFFFFF"/>
        </w:rPr>
        <w:t>Естествознание с основами</w:t>
      </w:r>
      <w:r w:rsidRPr="00387608">
        <w:rPr>
          <w:rStyle w:val="apple-converted-space"/>
          <w:rFonts w:ascii="Times New Roman" w:hAnsi="Times New Roman"/>
          <w:sz w:val="28"/>
          <w:szCs w:val="28"/>
          <w:shd w:val="clear" w:color="auto" w:fill="FFFFFF"/>
        </w:rPr>
        <w:t xml:space="preserve"> </w:t>
      </w:r>
      <w:r w:rsidRPr="00387608">
        <w:rPr>
          <w:rStyle w:val="js-item-maininfo"/>
          <w:rFonts w:ascii="Times New Roman" w:hAnsi="Times New Roman"/>
          <w:bCs/>
          <w:sz w:val="28"/>
          <w:szCs w:val="28"/>
          <w:shd w:val="clear" w:color="auto" w:fill="FFFFFF"/>
        </w:rPr>
        <w:t>экологии</w:t>
      </w:r>
      <w:r w:rsidRPr="00387608">
        <w:rPr>
          <w:rStyle w:val="js-item-maininfo"/>
          <w:rFonts w:ascii="Times New Roman" w:hAnsi="Times New Roman"/>
          <w:sz w:val="28"/>
          <w:szCs w:val="28"/>
          <w:shd w:val="clear" w:color="auto" w:fill="FFFFFF"/>
        </w:rPr>
        <w:t>.</w:t>
      </w:r>
      <w:r w:rsidRPr="00387608">
        <w:rPr>
          <w:rStyle w:val="apple-converted-space"/>
          <w:rFonts w:ascii="Times New Roman" w:hAnsi="Times New Roman"/>
          <w:sz w:val="28"/>
          <w:szCs w:val="28"/>
          <w:shd w:val="clear" w:color="auto" w:fill="FFFFFF"/>
        </w:rPr>
        <w:t xml:space="preserve"> </w:t>
      </w:r>
      <w:r w:rsidRPr="00387608">
        <w:rPr>
          <w:rStyle w:val="js-item-maininfo"/>
          <w:rFonts w:ascii="Times New Roman" w:hAnsi="Times New Roman"/>
          <w:bCs/>
          <w:sz w:val="28"/>
          <w:szCs w:val="28"/>
          <w:shd w:val="clear" w:color="auto" w:fill="FFFFFF"/>
        </w:rPr>
        <w:t>5</w:t>
      </w:r>
      <w:r w:rsidRPr="00387608">
        <w:rPr>
          <w:rStyle w:val="apple-converted-space"/>
          <w:rFonts w:ascii="Times New Roman" w:hAnsi="Times New Roman"/>
          <w:sz w:val="28"/>
          <w:szCs w:val="28"/>
          <w:shd w:val="clear" w:color="auto" w:fill="FFFFFF"/>
        </w:rPr>
        <w:t xml:space="preserve"> </w:t>
      </w:r>
      <w:r w:rsidRPr="00387608">
        <w:rPr>
          <w:rStyle w:val="js-item-maininfo"/>
          <w:rFonts w:ascii="Times New Roman" w:hAnsi="Times New Roman"/>
          <w:bCs/>
          <w:sz w:val="28"/>
          <w:szCs w:val="28"/>
          <w:shd w:val="clear" w:color="auto" w:fill="FFFFFF"/>
        </w:rPr>
        <w:t>класс</w:t>
      </w:r>
      <w:r w:rsidRPr="00387608">
        <w:rPr>
          <w:rStyle w:val="js-item-maininfo"/>
          <w:rFonts w:ascii="Times New Roman" w:hAnsi="Times New Roman"/>
          <w:sz w:val="28"/>
          <w:szCs w:val="28"/>
          <w:shd w:val="clear" w:color="auto" w:fill="FFFFFF"/>
        </w:rPr>
        <w:t>: учебник для общеобразовательных учреждений / И. Ю. Алексашина, О. И. Лагутенко, Н. И. Орещенко. - 2-е изд. - Москва : Просвещение, 2007. – 223 с</w:t>
      </w:r>
    </w:p>
    <w:p w:rsidR="00CD357F" w:rsidRPr="00387608" w:rsidRDefault="00CD357F" w:rsidP="00B222DC">
      <w:pPr>
        <w:numPr>
          <w:ilvl w:val="0"/>
          <w:numId w:val="3"/>
        </w:numPr>
        <w:spacing w:line="360" w:lineRule="auto"/>
        <w:jc w:val="both"/>
        <w:rPr>
          <w:rStyle w:val="js-item-maininfo"/>
          <w:rFonts w:ascii="Times New Roman" w:hAnsi="Times New Roman"/>
          <w:sz w:val="28"/>
          <w:szCs w:val="28"/>
        </w:rPr>
      </w:pPr>
      <w:r w:rsidRPr="00387608">
        <w:rPr>
          <w:rFonts w:ascii="Times New Roman" w:hAnsi="Times New Roman"/>
          <w:bCs/>
          <w:sz w:val="28"/>
          <w:szCs w:val="28"/>
          <w:shd w:val="clear" w:color="auto" w:fill="FFFFFF"/>
        </w:rPr>
        <w:t xml:space="preserve">Зверев, Анатолий Тихонович. </w:t>
      </w:r>
      <w:r w:rsidRPr="00387608">
        <w:rPr>
          <w:rStyle w:val="js-item-maininfo"/>
          <w:rFonts w:ascii="Times New Roman" w:hAnsi="Times New Roman"/>
          <w:bCs/>
          <w:sz w:val="28"/>
          <w:szCs w:val="28"/>
          <w:shd w:val="clear" w:color="auto" w:fill="FFFFFF"/>
        </w:rPr>
        <w:t>Экология</w:t>
      </w:r>
      <w:r w:rsidRPr="00387608">
        <w:rPr>
          <w:rStyle w:val="js-item-maininfo"/>
          <w:rFonts w:ascii="Times New Roman" w:hAnsi="Times New Roman"/>
          <w:sz w:val="28"/>
          <w:szCs w:val="28"/>
          <w:shd w:val="clear" w:color="auto" w:fill="FFFFFF"/>
        </w:rPr>
        <w:t>.</w:t>
      </w:r>
      <w:r w:rsidRPr="00387608">
        <w:rPr>
          <w:rStyle w:val="apple-converted-space"/>
          <w:rFonts w:ascii="Times New Roman" w:hAnsi="Times New Roman"/>
          <w:sz w:val="28"/>
          <w:szCs w:val="28"/>
          <w:shd w:val="clear" w:color="auto" w:fill="FFFFFF"/>
        </w:rPr>
        <w:t xml:space="preserve"> </w:t>
      </w:r>
      <w:r w:rsidRPr="00387608">
        <w:rPr>
          <w:rStyle w:val="js-item-maininfo"/>
          <w:rFonts w:ascii="Times New Roman" w:hAnsi="Times New Roman"/>
          <w:bCs/>
          <w:sz w:val="28"/>
          <w:szCs w:val="28"/>
          <w:shd w:val="clear" w:color="auto" w:fill="FFFFFF"/>
        </w:rPr>
        <w:t>5</w:t>
      </w:r>
      <w:r w:rsidRPr="00387608">
        <w:rPr>
          <w:rStyle w:val="js-item-maininfo"/>
          <w:rFonts w:ascii="Times New Roman" w:hAnsi="Times New Roman"/>
          <w:sz w:val="28"/>
          <w:szCs w:val="28"/>
          <w:shd w:val="clear" w:color="auto" w:fill="FFFFFF"/>
        </w:rPr>
        <w:t xml:space="preserve">-6 </w:t>
      </w:r>
      <w:r w:rsidRPr="00387608">
        <w:rPr>
          <w:rStyle w:val="js-item-maininfo"/>
          <w:rFonts w:ascii="Times New Roman" w:hAnsi="Times New Roman"/>
          <w:bCs/>
          <w:sz w:val="28"/>
          <w:szCs w:val="28"/>
          <w:shd w:val="clear" w:color="auto" w:fill="FFFFFF"/>
        </w:rPr>
        <w:t>классы</w:t>
      </w:r>
      <w:r w:rsidRPr="00387608">
        <w:rPr>
          <w:rStyle w:val="js-item-maininfo"/>
          <w:rFonts w:ascii="Times New Roman" w:hAnsi="Times New Roman"/>
          <w:sz w:val="28"/>
          <w:szCs w:val="28"/>
          <w:shd w:val="clear" w:color="auto" w:fill="FFFFFF"/>
        </w:rPr>
        <w:t>: учебник / А. Т. Зверев. - М. : Оникс, 2005 (Твер. полигр. комб. дет. лит.). – 255 с</w:t>
      </w:r>
    </w:p>
    <w:p w:rsidR="00CD357F" w:rsidRPr="00387608" w:rsidRDefault="00CD357F" w:rsidP="00B222DC">
      <w:pPr>
        <w:numPr>
          <w:ilvl w:val="0"/>
          <w:numId w:val="3"/>
        </w:numPr>
        <w:spacing w:line="360" w:lineRule="auto"/>
        <w:jc w:val="both"/>
        <w:rPr>
          <w:rStyle w:val="js-item-maininfo"/>
          <w:rFonts w:ascii="Times New Roman" w:hAnsi="Times New Roman"/>
          <w:sz w:val="28"/>
          <w:szCs w:val="28"/>
        </w:rPr>
      </w:pPr>
      <w:r w:rsidRPr="00387608">
        <w:rPr>
          <w:rFonts w:ascii="Times New Roman" w:hAnsi="Times New Roman"/>
          <w:bCs/>
          <w:sz w:val="28"/>
          <w:szCs w:val="28"/>
          <w:shd w:val="clear" w:color="auto" w:fill="FFFFFF"/>
        </w:rPr>
        <w:t xml:space="preserve">Высоцкая, М. В. </w:t>
      </w:r>
      <w:r w:rsidRPr="00387608">
        <w:rPr>
          <w:rStyle w:val="js-item-maininfo"/>
          <w:rFonts w:ascii="Times New Roman" w:hAnsi="Times New Roman"/>
          <w:sz w:val="28"/>
          <w:szCs w:val="28"/>
          <w:shd w:val="clear" w:color="auto" w:fill="FFFFFF"/>
        </w:rPr>
        <w:t>Нетрадиционные уроки по</w:t>
      </w:r>
      <w:r w:rsidRPr="00387608">
        <w:rPr>
          <w:rStyle w:val="apple-converted-space"/>
          <w:rFonts w:ascii="Times New Roman" w:hAnsi="Times New Roman"/>
          <w:sz w:val="28"/>
          <w:szCs w:val="28"/>
          <w:shd w:val="clear" w:color="auto" w:fill="FFFFFF"/>
        </w:rPr>
        <w:t xml:space="preserve"> </w:t>
      </w:r>
      <w:r w:rsidRPr="00387608">
        <w:rPr>
          <w:rStyle w:val="js-item-maininfo"/>
          <w:rFonts w:ascii="Times New Roman" w:hAnsi="Times New Roman"/>
          <w:bCs/>
          <w:sz w:val="28"/>
          <w:szCs w:val="28"/>
          <w:shd w:val="clear" w:color="auto" w:fill="FFFFFF"/>
        </w:rPr>
        <w:t>биологии</w:t>
      </w:r>
      <w:r w:rsidRPr="00387608">
        <w:rPr>
          <w:rStyle w:val="apple-converted-space"/>
          <w:rFonts w:ascii="Times New Roman" w:hAnsi="Times New Roman"/>
          <w:sz w:val="28"/>
          <w:szCs w:val="28"/>
          <w:shd w:val="clear" w:color="auto" w:fill="FFFFFF"/>
        </w:rPr>
        <w:t xml:space="preserve"> </w:t>
      </w:r>
      <w:r w:rsidRPr="00387608">
        <w:rPr>
          <w:rStyle w:val="js-item-maininfo"/>
          <w:rFonts w:ascii="Times New Roman" w:hAnsi="Times New Roman"/>
          <w:sz w:val="28"/>
          <w:szCs w:val="28"/>
          <w:shd w:val="clear" w:color="auto" w:fill="FFFFFF"/>
        </w:rPr>
        <w:t>в</w:t>
      </w:r>
      <w:r w:rsidRPr="00387608">
        <w:rPr>
          <w:rStyle w:val="apple-converted-space"/>
          <w:rFonts w:ascii="Times New Roman" w:hAnsi="Times New Roman"/>
          <w:sz w:val="28"/>
          <w:szCs w:val="28"/>
          <w:shd w:val="clear" w:color="auto" w:fill="FFFFFF"/>
        </w:rPr>
        <w:t xml:space="preserve"> </w:t>
      </w:r>
      <w:r w:rsidRPr="00387608">
        <w:rPr>
          <w:rStyle w:val="js-item-maininfo"/>
          <w:rFonts w:ascii="Times New Roman" w:hAnsi="Times New Roman"/>
          <w:bCs/>
          <w:sz w:val="28"/>
          <w:szCs w:val="28"/>
          <w:shd w:val="clear" w:color="auto" w:fill="FFFFFF"/>
        </w:rPr>
        <w:t>5</w:t>
      </w:r>
      <w:r w:rsidRPr="00387608">
        <w:rPr>
          <w:rStyle w:val="js-item-maininfo"/>
          <w:rFonts w:ascii="Times New Roman" w:hAnsi="Times New Roman"/>
          <w:sz w:val="28"/>
          <w:szCs w:val="28"/>
          <w:shd w:val="clear" w:color="auto" w:fill="FFFFFF"/>
        </w:rPr>
        <w:t>-11</w:t>
      </w:r>
      <w:r w:rsidRPr="00387608">
        <w:rPr>
          <w:rStyle w:val="apple-converted-space"/>
          <w:rFonts w:ascii="Times New Roman" w:hAnsi="Times New Roman"/>
          <w:sz w:val="28"/>
          <w:szCs w:val="28"/>
          <w:shd w:val="clear" w:color="auto" w:fill="FFFFFF"/>
        </w:rPr>
        <w:t xml:space="preserve"> </w:t>
      </w:r>
      <w:r w:rsidRPr="00387608">
        <w:rPr>
          <w:rStyle w:val="js-item-maininfo"/>
          <w:rFonts w:ascii="Times New Roman" w:hAnsi="Times New Roman"/>
          <w:bCs/>
          <w:sz w:val="28"/>
          <w:szCs w:val="28"/>
          <w:shd w:val="clear" w:color="auto" w:fill="FFFFFF"/>
        </w:rPr>
        <w:t>классах</w:t>
      </w:r>
      <w:r w:rsidRPr="00387608">
        <w:rPr>
          <w:rStyle w:val="js-item-maininfo"/>
          <w:rFonts w:ascii="Times New Roman" w:hAnsi="Times New Roman"/>
          <w:sz w:val="28"/>
          <w:szCs w:val="28"/>
          <w:shd w:val="clear" w:color="auto" w:fill="FFFFFF"/>
        </w:rPr>
        <w:t xml:space="preserve">: (Исслед., интегрирование, моделирование) / Авт.-сост. М.В. Высоцкая. - Волгоград : Учитель, [2004] (ГУП Сарат. полигр. комб.). – 78 </w:t>
      </w:r>
    </w:p>
    <w:p w:rsidR="00CD357F" w:rsidRPr="00387608" w:rsidRDefault="00CD357F" w:rsidP="00B222DC">
      <w:pPr>
        <w:numPr>
          <w:ilvl w:val="0"/>
          <w:numId w:val="3"/>
        </w:numPr>
        <w:spacing w:line="360" w:lineRule="auto"/>
        <w:jc w:val="both"/>
        <w:rPr>
          <w:rFonts w:ascii="Times New Roman" w:hAnsi="Times New Roman"/>
          <w:sz w:val="28"/>
          <w:szCs w:val="28"/>
        </w:rPr>
      </w:pPr>
      <w:r w:rsidRPr="00387608">
        <w:rPr>
          <w:rFonts w:ascii="Times New Roman" w:hAnsi="Times New Roman"/>
          <w:sz w:val="28"/>
          <w:szCs w:val="28"/>
        </w:rPr>
        <w:t>Ковригин, А.В. Изучение эффективности эксплуатации автоматизированной аквапонной установки в зависимости от режимов ее работы // Вестник КрасГАУ. – 2015. – №11. – С.90-96</w:t>
      </w:r>
    </w:p>
    <w:p w:rsidR="00CD357F" w:rsidRPr="00387608" w:rsidRDefault="00CD357F" w:rsidP="00B222DC">
      <w:pPr>
        <w:numPr>
          <w:ilvl w:val="0"/>
          <w:numId w:val="3"/>
        </w:numPr>
        <w:spacing w:line="360" w:lineRule="auto"/>
        <w:rPr>
          <w:rFonts w:ascii="Times New Roman" w:hAnsi="Times New Roman"/>
          <w:bCs/>
          <w:sz w:val="28"/>
          <w:szCs w:val="28"/>
          <w:lang w:eastAsia="uk-UA"/>
        </w:rPr>
      </w:pPr>
      <w:r w:rsidRPr="00387608">
        <w:rPr>
          <w:rFonts w:ascii="Times New Roman" w:hAnsi="Times New Roman"/>
          <w:bCs/>
          <w:sz w:val="28"/>
          <w:szCs w:val="28"/>
          <w:lang w:eastAsia="uk-UA"/>
        </w:rPr>
        <w:t xml:space="preserve">«Аквапоника» - Акваферма </w:t>
      </w:r>
      <w:r w:rsidRPr="00387608">
        <w:rPr>
          <w:rFonts w:ascii="Times New Roman" w:hAnsi="Times New Roman"/>
          <w:kern w:val="36"/>
          <w:sz w:val="28"/>
          <w:szCs w:val="28"/>
          <w:lang w:eastAsia="uk-UA"/>
        </w:rPr>
        <w:t xml:space="preserve">режим </w:t>
      </w:r>
      <w:r>
        <w:rPr>
          <w:rFonts w:ascii="Times New Roman" w:hAnsi="Times New Roman"/>
          <w:kern w:val="36"/>
          <w:sz w:val="28"/>
          <w:szCs w:val="28"/>
          <w:lang w:eastAsia="uk-UA"/>
        </w:rPr>
        <w:t xml:space="preserve"> д</w:t>
      </w:r>
      <w:r w:rsidRPr="00387608">
        <w:rPr>
          <w:rFonts w:ascii="Times New Roman" w:hAnsi="Times New Roman"/>
          <w:kern w:val="36"/>
          <w:sz w:val="28"/>
          <w:szCs w:val="28"/>
          <w:lang w:eastAsia="uk-UA"/>
        </w:rPr>
        <w:t>оступа:</w:t>
      </w:r>
      <w:hyperlink r:id="rId14" w:history="1">
        <w:r w:rsidRPr="00387608">
          <w:rPr>
            <w:rStyle w:val="Hyperlink"/>
            <w:rFonts w:ascii="Times New Roman" w:hAnsi="Times New Roman"/>
            <w:bCs/>
            <w:sz w:val="28"/>
            <w:szCs w:val="28"/>
            <w:lang w:eastAsia="uk-UA"/>
          </w:rPr>
          <w:t>http://www1.agric.gov.ab.ca/$department/deptdocs.nsf/all/opp11211</w:t>
        </w:r>
      </w:hyperlink>
    </w:p>
    <w:p w:rsidR="00CD357F" w:rsidRPr="00387608" w:rsidRDefault="00CD357F" w:rsidP="00B222DC">
      <w:pPr>
        <w:numPr>
          <w:ilvl w:val="0"/>
          <w:numId w:val="3"/>
        </w:numPr>
        <w:spacing w:line="360" w:lineRule="auto"/>
        <w:rPr>
          <w:rFonts w:ascii="Times New Roman" w:hAnsi="Times New Roman"/>
          <w:sz w:val="28"/>
          <w:szCs w:val="28"/>
        </w:rPr>
      </w:pPr>
      <w:r w:rsidRPr="00387608">
        <w:rPr>
          <w:rFonts w:ascii="Times New Roman" w:hAnsi="Times New Roman"/>
          <w:bCs/>
          <w:sz w:val="28"/>
          <w:szCs w:val="28"/>
          <w:lang w:eastAsia="uk-UA"/>
        </w:rPr>
        <w:t xml:space="preserve">История аквапоники </w:t>
      </w:r>
      <w:r w:rsidRPr="00387608">
        <w:rPr>
          <w:rFonts w:ascii="Times New Roman" w:hAnsi="Times New Roman"/>
          <w:kern w:val="36"/>
          <w:sz w:val="28"/>
          <w:szCs w:val="28"/>
          <w:lang w:eastAsia="uk-UA"/>
        </w:rPr>
        <w:t>режим доступа:</w:t>
      </w:r>
      <w:r w:rsidRPr="00387608">
        <w:rPr>
          <w:rFonts w:ascii="Times New Roman" w:hAnsi="Times New Roman"/>
          <w:sz w:val="28"/>
          <w:szCs w:val="28"/>
        </w:rPr>
        <w:t xml:space="preserve"> </w:t>
      </w:r>
      <w:hyperlink r:id="rId15" w:history="1">
        <w:r w:rsidRPr="00387608">
          <w:rPr>
            <w:rStyle w:val="Hyperlink"/>
            <w:rFonts w:ascii="Times New Roman" w:hAnsi="Times New Roman"/>
            <w:sz w:val="28"/>
            <w:szCs w:val="28"/>
          </w:rPr>
          <w:t>http://aquavitro.org/2014/02/28/desyat-principov-raboty-s-sistemami-akvaponiki/</w:t>
        </w:r>
      </w:hyperlink>
    </w:p>
    <w:p w:rsidR="00CD357F" w:rsidRPr="00387608" w:rsidRDefault="00CD357F" w:rsidP="00B222DC">
      <w:pPr>
        <w:numPr>
          <w:ilvl w:val="0"/>
          <w:numId w:val="3"/>
        </w:numPr>
        <w:shd w:val="clear" w:color="auto" w:fill="FFFFFF"/>
        <w:spacing w:after="75" w:line="360" w:lineRule="auto"/>
        <w:textAlignment w:val="baseline"/>
        <w:rPr>
          <w:rFonts w:ascii="Times New Roman" w:hAnsi="Times New Roman"/>
          <w:sz w:val="28"/>
          <w:szCs w:val="28"/>
        </w:rPr>
      </w:pPr>
      <w:r w:rsidRPr="00387608">
        <w:rPr>
          <w:rFonts w:ascii="Times New Roman" w:hAnsi="Times New Roman"/>
          <w:sz w:val="28"/>
          <w:szCs w:val="28"/>
        </w:rPr>
        <w:t xml:space="preserve">Десять секретов домашнего огорода. Режим доступа: </w:t>
      </w:r>
      <w:hyperlink r:id="rId16" w:history="1">
        <w:r w:rsidRPr="00387608">
          <w:rPr>
            <w:rStyle w:val="Hyperlink"/>
            <w:rFonts w:ascii="Times New Roman" w:hAnsi="Times New Roman"/>
            <w:sz w:val="28"/>
            <w:szCs w:val="28"/>
          </w:rPr>
          <w:t>https://7dach.ru/MarinaGerasimenko/10-sekretov-domashnego-ogoroda-3509.html</w:t>
        </w:r>
      </w:hyperlink>
    </w:p>
    <w:p w:rsidR="00CD357F" w:rsidRPr="00387608" w:rsidRDefault="00CD357F" w:rsidP="00B222DC">
      <w:pPr>
        <w:numPr>
          <w:ilvl w:val="0"/>
          <w:numId w:val="3"/>
        </w:numPr>
        <w:shd w:val="clear" w:color="auto" w:fill="FFFFFF"/>
        <w:spacing w:after="75" w:line="360" w:lineRule="auto"/>
        <w:textAlignment w:val="baseline"/>
        <w:rPr>
          <w:rFonts w:ascii="Times New Roman" w:hAnsi="Times New Roman"/>
          <w:sz w:val="28"/>
          <w:szCs w:val="28"/>
        </w:rPr>
      </w:pPr>
      <w:r w:rsidRPr="00387608">
        <w:rPr>
          <w:rFonts w:ascii="Times New Roman" w:hAnsi="Times New Roman"/>
          <w:sz w:val="28"/>
          <w:szCs w:val="28"/>
        </w:rPr>
        <w:t xml:space="preserve">Рыбно-растительный симбиоз, или несколько слов об аквапонике. Режим доступа: </w:t>
      </w:r>
      <w:hyperlink r:id="rId17" w:history="1">
        <w:r w:rsidRPr="00387608">
          <w:rPr>
            <w:rStyle w:val="Hyperlink"/>
            <w:rFonts w:ascii="Times New Roman" w:hAnsi="Times New Roman"/>
            <w:sz w:val="28"/>
            <w:szCs w:val="28"/>
          </w:rPr>
          <w:t>http://eco-boom.com/rybno-rastitelnyj-simbioz-ili-neskolko-slov-ob-akvaponike/</w:t>
        </w:r>
      </w:hyperlink>
    </w:p>
    <w:p w:rsidR="00CD357F" w:rsidRPr="00977BBD" w:rsidRDefault="00CD357F" w:rsidP="00B222DC">
      <w:pPr>
        <w:numPr>
          <w:ilvl w:val="0"/>
          <w:numId w:val="3"/>
        </w:numPr>
        <w:shd w:val="clear" w:color="auto" w:fill="FFFFFF"/>
        <w:spacing w:after="75" w:line="360" w:lineRule="auto"/>
        <w:textAlignment w:val="baseline"/>
        <w:rPr>
          <w:rFonts w:ascii="Times New Roman" w:hAnsi="Times New Roman"/>
          <w:b/>
          <w:caps/>
          <w:color w:val="000000"/>
          <w:sz w:val="24"/>
          <w:szCs w:val="24"/>
          <w:lang w:eastAsia="ru-RU"/>
        </w:rPr>
      </w:pPr>
      <w:r w:rsidRPr="00977BBD">
        <w:rPr>
          <w:rFonts w:ascii="Times New Roman" w:hAnsi="Times New Roman"/>
          <w:color w:val="151515"/>
          <w:sz w:val="28"/>
          <w:szCs w:val="28"/>
        </w:rPr>
        <w:t xml:space="preserve">Аквапоника или симбиоз рыб и растений. Режим доступа: </w:t>
      </w:r>
      <w:hyperlink r:id="rId18" w:history="1">
        <w:r w:rsidRPr="00977BBD">
          <w:rPr>
            <w:rStyle w:val="Hyperlink"/>
            <w:rFonts w:ascii="Times New Roman" w:hAnsi="Times New Roman"/>
            <w:sz w:val="28"/>
            <w:szCs w:val="28"/>
          </w:rPr>
          <w:t>https://siberian-grower.ru/akvaponika-ili-simbioz-ryib-i-rasteniy/</w:t>
        </w:r>
      </w:hyperlink>
    </w:p>
    <w:p w:rsidR="00CD357F" w:rsidRDefault="00CD357F"/>
    <w:sectPr w:rsidR="00CD357F" w:rsidSect="000C1C25">
      <w:footerReference w:type="default" r:id="rId19"/>
      <w:footerReference w:type="first" r:id="rId20"/>
      <w:pgSz w:w="11906" w:h="16838"/>
      <w:pgMar w:top="1134" w:right="926"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57F" w:rsidRDefault="00CD357F" w:rsidP="00280813">
      <w:r>
        <w:separator/>
      </w:r>
    </w:p>
  </w:endnote>
  <w:endnote w:type="continuationSeparator" w:id="1">
    <w:p w:rsidR="00CD357F" w:rsidRDefault="00CD357F" w:rsidP="00280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57F" w:rsidRDefault="00CD357F">
    <w:pPr>
      <w:pStyle w:val="Footer"/>
      <w:jc w:val="center"/>
    </w:pPr>
    <w:fldSimple w:instr=" PAGE   \* MERGEFORMAT ">
      <w:r>
        <w:rPr>
          <w:noProof/>
        </w:rPr>
        <w:t>2</w:t>
      </w:r>
    </w:fldSimple>
  </w:p>
  <w:p w:rsidR="00CD357F" w:rsidRDefault="00CD35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57F" w:rsidRDefault="00CD357F" w:rsidP="00952A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57F" w:rsidRDefault="00CD357F" w:rsidP="00280813">
      <w:r>
        <w:separator/>
      </w:r>
    </w:p>
  </w:footnote>
  <w:footnote w:type="continuationSeparator" w:id="1">
    <w:p w:rsidR="00CD357F" w:rsidRDefault="00CD357F" w:rsidP="002808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B26"/>
    <w:multiLevelType w:val="hybridMultilevel"/>
    <w:tmpl w:val="CFEAD0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7028D9"/>
    <w:multiLevelType w:val="multilevel"/>
    <w:tmpl w:val="913642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27E25C1"/>
    <w:multiLevelType w:val="hybridMultilevel"/>
    <w:tmpl w:val="C194D11C"/>
    <w:lvl w:ilvl="0" w:tplc="B2202C4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AC462C2"/>
    <w:multiLevelType w:val="hybridMultilevel"/>
    <w:tmpl w:val="E83866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12875C5"/>
    <w:multiLevelType w:val="hybridMultilevel"/>
    <w:tmpl w:val="CF22CC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2DC"/>
    <w:rsid w:val="0009422F"/>
    <w:rsid w:val="000C1C25"/>
    <w:rsid w:val="001C2EF7"/>
    <w:rsid w:val="0020016A"/>
    <w:rsid w:val="0020710E"/>
    <w:rsid w:val="00280813"/>
    <w:rsid w:val="002D3C89"/>
    <w:rsid w:val="0032308B"/>
    <w:rsid w:val="00327726"/>
    <w:rsid w:val="00387608"/>
    <w:rsid w:val="00475341"/>
    <w:rsid w:val="0055004D"/>
    <w:rsid w:val="008733FB"/>
    <w:rsid w:val="00893E10"/>
    <w:rsid w:val="00910DDB"/>
    <w:rsid w:val="00952AE7"/>
    <w:rsid w:val="00977BBD"/>
    <w:rsid w:val="00AB43BD"/>
    <w:rsid w:val="00B222DC"/>
    <w:rsid w:val="00B61F6B"/>
    <w:rsid w:val="00BD0545"/>
    <w:rsid w:val="00CC6D42"/>
    <w:rsid w:val="00CD357F"/>
    <w:rsid w:val="00D45150"/>
    <w:rsid w:val="00D92E5A"/>
    <w:rsid w:val="00DB7FA7"/>
    <w:rsid w:val="00FA72F5"/>
    <w:rsid w:val="00FF5F1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DC"/>
    <w:rPr>
      <w:lang w:eastAsia="en-US"/>
    </w:rPr>
  </w:style>
  <w:style w:type="paragraph" w:styleId="Heading2">
    <w:name w:val="heading 2"/>
    <w:basedOn w:val="Normal"/>
    <w:link w:val="Heading2Char"/>
    <w:uiPriority w:val="99"/>
    <w:qFormat/>
    <w:rsid w:val="00B222DC"/>
    <w:pPr>
      <w:spacing w:before="100" w:beforeAutospacing="1" w:after="100" w:afterAutospacing="1"/>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222DC"/>
    <w:rPr>
      <w:rFonts w:ascii="Times New Roman" w:hAnsi="Times New Roman" w:cs="Times New Roman"/>
      <w:b/>
      <w:bCs/>
      <w:sz w:val="36"/>
      <w:szCs w:val="36"/>
      <w:lang w:eastAsia="ru-RU"/>
    </w:rPr>
  </w:style>
  <w:style w:type="paragraph" w:styleId="NormalWeb">
    <w:name w:val="Normal (Web)"/>
    <w:basedOn w:val="Normal"/>
    <w:uiPriority w:val="99"/>
    <w:rsid w:val="00B222DC"/>
    <w:pPr>
      <w:spacing w:before="100" w:beforeAutospacing="1" w:after="100" w:afterAutospacing="1"/>
    </w:pPr>
    <w:rPr>
      <w:rFonts w:ascii="Times New Roman" w:eastAsia="Times New Roman" w:hAnsi="Times New Roman"/>
      <w:sz w:val="24"/>
      <w:szCs w:val="24"/>
      <w:lang w:eastAsia="ru-RU"/>
    </w:rPr>
  </w:style>
  <w:style w:type="character" w:styleId="Strong">
    <w:name w:val="Strong"/>
    <w:basedOn w:val="DefaultParagraphFont"/>
    <w:uiPriority w:val="99"/>
    <w:qFormat/>
    <w:rsid w:val="00B222DC"/>
    <w:rPr>
      <w:rFonts w:cs="Times New Roman"/>
      <w:b/>
      <w:bCs/>
    </w:rPr>
  </w:style>
  <w:style w:type="character" w:styleId="Hyperlink">
    <w:name w:val="Hyperlink"/>
    <w:basedOn w:val="DefaultParagraphFont"/>
    <w:uiPriority w:val="99"/>
    <w:rsid w:val="00B222DC"/>
    <w:rPr>
      <w:rFonts w:cs="Times New Roman"/>
      <w:color w:val="0000FF"/>
      <w:u w:val="single"/>
    </w:rPr>
  </w:style>
  <w:style w:type="paragraph" w:styleId="ListParagraph">
    <w:name w:val="List Paragraph"/>
    <w:basedOn w:val="Normal"/>
    <w:uiPriority w:val="99"/>
    <w:qFormat/>
    <w:rsid w:val="00B222DC"/>
    <w:pPr>
      <w:ind w:left="720"/>
      <w:contextualSpacing/>
    </w:pPr>
  </w:style>
  <w:style w:type="character" w:customStyle="1" w:styleId="apple-converted-space">
    <w:name w:val="apple-converted-space"/>
    <w:basedOn w:val="DefaultParagraphFont"/>
    <w:uiPriority w:val="99"/>
    <w:rsid w:val="00B222DC"/>
    <w:rPr>
      <w:rFonts w:cs="Times New Roman"/>
    </w:rPr>
  </w:style>
  <w:style w:type="paragraph" w:styleId="Footer">
    <w:name w:val="footer"/>
    <w:basedOn w:val="Normal"/>
    <w:link w:val="FooterChar"/>
    <w:uiPriority w:val="99"/>
    <w:rsid w:val="00B222DC"/>
    <w:pPr>
      <w:tabs>
        <w:tab w:val="center" w:pos="4677"/>
        <w:tab w:val="right" w:pos="9355"/>
      </w:tabs>
    </w:pPr>
  </w:style>
  <w:style w:type="character" w:customStyle="1" w:styleId="FooterChar">
    <w:name w:val="Footer Char"/>
    <w:basedOn w:val="DefaultParagraphFont"/>
    <w:link w:val="Footer"/>
    <w:uiPriority w:val="99"/>
    <w:locked/>
    <w:rsid w:val="00B222DC"/>
    <w:rPr>
      <w:rFonts w:ascii="Calibri" w:hAnsi="Calibri" w:cs="Times New Roman"/>
    </w:rPr>
  </w:style>
  <w:style w:type="character" w:customStyle="1" w:styleId="js-item-maininfo">
    <w:name w:val="js-item-maininfo"/>
    <w:basedOn w:val="DefaultParagraphFont"/>
    <w:uiPriority w:val="99"/>
    <w:rsid w:val="00B222DC"/>
    <w:rPr>
      <w:rFonts w:cs="Times New Roman"/>
    </w:rPr>
  </w:style>
  <w:style w:type="paragraph" w:styleId="IntenseQuote">
    <w:name w:val="Intense Quote"/>
    <w:basedOn w:val="Normal"/>
    <w:next w:val="Normal"/>
    <w:link w:val="IntenseQuoteChar"/>
    <w:uiPriority w:val="99"/>
    <w:qFormat/>
    <w:rsid w:val="00B222D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B222DC"/>
    <w:rPr>
      <w:rFonts w:ascii="Calibri" w:hAnsi="Calibri" w:cs="Times New Roman"/>
      <w:b/>
      <w:bCs/>
      <w:i/>
      <w:iCs/>
      <w:color w:val="4F81BD"/>
    </w:rPr>
  </w:style>
</w:styles>
</file>

<file path=word/webSettings.xml><?xml version="1.0" encoding="utf-8"?>
<w:webSettings xmlns:r="http://schemas.openxmlformats.org/officeDocument/2006/relationships" xmlns:w="http://schemas.openxmlformats.org/wordprocessingml/2006/main">
  <w:divs>
    <w:div w:id="629483989">
      <w:marLeft w:val="0"/>
      <w:marRight w:val="0"/>
      <w:marTop w:val="0"/>
      <w:marBottom w:val="0"/>
      <w:divBdr>
        <w:top w:val="none" w:sz="0" w:space="0" w:color="auto"/>
        <w:left w:val="none" w:sz="0" w:space="0" w:color="auto"/>
        <w:bottom w:val="none" w:sz="0" w:space="0" w:color="auto"/>
        <w:right w:val="none" w:sz="0" w:space="0" w:color="auto"/>
      </w:divBdr>
    </w:div>
    <w:div w:id="629483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co-boom.com/avgust-krym-inzhir/" TargetMode="External"/><Relationship Id="rId18" Type="http://schemas.openxmlformats.org/officeDocument/2006/relationships/hyperlink" Target="https://siberian-grower.ru/akvaponika-ili-simbioz-ryib-i-rasteni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eco-boom.com/rybno-rastitelnyj-simbioz-ili-neskolko-slov-ob-akvaponike/" TargetMode="External"/><Relationship Id="rId2" Type="http://schemas.openxmlformats.org/officeDocument/2006/relationships/styles" Target="styles.xml"/><Relationship Id="rId16" Type="http://schemas.openxmlformats.org/officeDocument/2006/relationships/hyperlink" Target="https://7dach.ru/MarinaGerasimenko/10-sekretov-domashnego-ogoroda-3509.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aquavitro.org/2014/02/28/desyat-principov-raboty-s-sistemami-akvaponiki/" TargetMode="External"/><Relationship Id="rId10" Type="http://schemas.openxmlformats.org/officeDocument/2006/relationships/hyperlink" Target="http://eco-boom.com/voda-istochnik-zhizni-ili-sreda-dlya-razmnozheniya-bakterij/"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1.agric.gov.ab.ca/$department/deptdocs.nsf/all/opp1121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11</Pages>
  <Words>2557</Words>
  <Characters>14575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dcterms:created xsi:type="dcterms:W3CDTF">2018-05-14T10:52:00Z</dcterms:created>
  <dcterms:modified xsi:type="dcterms:W3CDTF">2018-05-14T21:24:00Z</dcterms:modified>
</cp:coreProperties>
</file>